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CEC7E0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049A9">
        <w:rPr>
          <w:color w:val="12284C" w:themeColor="text2"/>
          <w:sz w:val="28"/>
          <w:szCs w:val="36"/>
        </w:rPr>
        <w:t>IoT (Internet of Things)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63052">
        <w:rPr>
          <w:color w:val="12284C" w:themeColor="text2"/>
          <w:sz w:val="28"/>
          <w:szCs w:val="36"/>
        </w:rPr>
        <w:t>10006/60006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63052">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3E268213" w:rsidR="009C4EE4" w:rsidRDefault="009C4EE4" w:rsidP="00E3707B">
      <w:pPr>
        <w:spacing w:before="360"/>
      </w:pPr>
      <w:r w:rsidRPr="000C754C">
        <w:rPr>
          <w:rStyle w:val="Regular"/>
        </w:rPr>
        <w:t>Pathways and CIP Codes:</w:t>
      </w:r>
      <w:r w:rsidR="00C22ECE">
        <w:rPr>
          <w:rStyle w:val="Strong"/>
        </w:rPr>
        <w:t xml:space="preserve"> </w:t>
      </w:r>
    </w:p>
    <w:p w14:paraId="4FBDB71A" w14:textId="1BFD411E" w:rsidR="009C4EE4" w:rsidRPr="00B63052" w:rsidRDefault="009C4EE4" w:rsidP="007039C1">
      <w:pPr>
        <w:rPr>
          <w:rStyle w:val="Regular"/>
        </w:rPr>
      </w:pPr>
      <w:r w:rsidRPr="007039C1">
        <w:rPr>
          <w:rStyle w:val="Regular"/>
        </w:rPr>
        <w:t>Course Description:</w:t>
      </w:r>
      <w:r w:rsidR="00C22ECE" w:rsidRPr="007039C1">
        <w:rPr>
          <w:rStyle w:val="Regular"/>
        </w:rPr>
        <w:t xml:space="preserve"> </w:t>
      </w:r>
      <w:r w:rsidR="00B63052" w:rsidRPr="00B63052">
        <w:rPr>
          <w:b/>
          <w:color w:val="000000"/>
        </w:rPr>
        <w:t>Introductory Level:</w:t>
      </w:r>
      <w:r w:rsidR="00B63052" w:rsidRPr="00B63052">
        <w:rPr>
          <w:color w:val="000000"/>
        </w:rPr>
        <w:t xml:space="preserve"> </w:t>
      </w:r>
      <w:r w:rsidR="00B63052" w:rsidRPr="00B63052">
        <w:t>All things internet is an introductory course designed to provide students with a fundamental understanding of the principles, technologies, and systems used in modern telecommunications. The course aims to explore basic concepts to the history of the internet, communication fundamentals, and emerging technologies future trends.</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00A1848"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B63052" w:rsidRPr="00B63052">
            <w:t>Analyze Careers in the Telecommunications Industry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63052" w:rsidRPr="009F713B" w14:paraId="3475336C" w14:textId="77777777" w:rsidTr="00FB217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63052" w:rsidRPr="00334670" w:rsidRDefault="00B63052" w:rsidP="00B63052">
            <w:pPr>
              <w:pStyle w:val="TableLeftcolumn"/>
            </w:pPr>
            <w:r w:rsidRPr="00334670">
              <w:t>1.1</w:t>
            </w:r>
          </w:p>
        </w:tc>
        <w:tc>
          <w:tcPr>
            <w:tcW w:w="8200" w:type="dxa"/>
            <w:tcBorders>
              <w:left w:val="nil"/>
            </w:tcBorders>
            <w:shd w:val="clear" w:color="auto" w:fill="auto"/>
            <w:vAlign w:val="center"/>
          </w:tcPr>
          <w:p w14:paraId="4F3DC746" w14:textId="1E88E52A" w:rsidR="00B63052" w:rsidRPr="00D53139" w:rsidRDefault="00B63052" w:rsidP="00B63052">
            <w:pPr>
              <w:pStyle w:val="Tabletext"/>
            </w:pPr>
            <w:r>
              <w:t>Describe careers in Telecommunications industry.</w:t>
            </w:r>
          </w:p>
        </w:tc>
        <w:tc>
          <w:tcPr>
            <w:tcW w:w="877" w:type="dxa"/>
            <w:tcBorders>
              <w:bottom w:val="single" w:sz="8" w:space="0" w:color="auto"/>
            </w:tcBorders>
            <w:vAlign w:val="bottom"/>
          </w:tcPr>
          <w:p w14:paraId="1012989B" w14:textId="5DBA88DF" w:rsidR="00B63052" w:rsidRPr="00ED28EF" w:rsidRDefault="00B63052" w:rsidP="00B63052">
            <w:pPr>
              <w:pStyle w:val="Tabletext"/>
              <w:rPr>
                <w:rStyle w:val="Formentry12ptopunderline"/>
              </w:rPr>
            </w:pPr>
          </w:p>
        </w:tc>
      </w:tr>
      <w:tr w:rsidR="00B63052" w:rsidRPr="009F713B" w14:paraId="422523F4" w14:textId="77777777" w:rsidTr="00FB217B">
        <w:tc>
          <w:tcPr>
            <w:tcW w:w="705" w:type="dxa"/>
          </w:tcPr>
          <w:p w14:paraId="0F428A28" w14:textId="77777777" w:rsidR="00B63052" w:rsidRPr="00334670" w:rsidRDefault="00B63052" w:rsidP="00B63052">
            <w:pPr>
              <w:pStyle w:val="TableLeftcolumn"/>
            </w:pPr>
            <w:r w:rsidRPr="00334670">
              <w:t>1.2</w:t>
            </w:r>
          </w:p>
        </w:tc>
        <w:tc>
          <w:tcPr>
            <w:tcW w:w="8200" w:type="dxa"/>
            <w:tcBorders>
              <w:left w:val="nil"/>
            </w:tcBorders>
            <w:shd w:val="clear" w:color="auto" w:fill="auto"/>
            <w:vAlign w:val="center"/>
          </w:tcPr>
          <w:p w14:paraId="06BAE4CB" w14:textId="04CC2DF0" w:rsidR="00B63052" w:rsidRPr="00334670" w:rsidRDefault="00B63052" w:rsidP="00B63052">
            <w:pPr>
              <w:pStyle w:val="Tabletext"/>
            </w:pPr>
            <w:r>
              <w:t>Classify careers from entry level to professional level.</w:t>
            </w:r>
          </w:p>
        </w:tc>
        <w:tc>
          <w:tcPr>
            <w:tcW w:w="877" w:type="dxa"/>
            <w:tcBorders>
              <w:top w:val="single" w:sz="8" w:space="0" w:color="auto"/>
              <w:bottom w:val="single" w:sz="8" w:space="0" w:color="auto"/>
            </w:tcBorders>
            <w:vAlign w:val="bottom"/>
          </w:tcPr>
          <w:p w14:paraId="4AE8056E" w14:textId="5821B5D7" w:rsidR="00B63052" w:rsidRPr="00ED28EF" w:rsidRDefault="00B63052" w:rsidP="00B63052">
            <w:pPr>
              <w:pStyle w:val="Tabletext"/>
              <w:rPr>
                <w:rStyle w:val="Formentry12ptopunderline"/>
              </w:rPr>
            </w:pPr>
          </w:p>
        </w:tc>
      </w:tr>
      <w:tr w:rsidR="00B63052" w:rsidRPr="009F713B" w14:paraId="0F857F0B" w14:textId="77777777" w:rsidTr="00FB217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63052" w:rsidRPr="00334670" w:rsidRDefault="00B63052" w:rsidP="00B63052">
            <w:pPr>
              <w:pStyle w:val="TableLeftcolumn"/>
            </w:pPr>
            <w:r w:rsidRPr="00334670">
              <w:t>1.3</w:t>
            </w:r>
          </w:p>
        </w:tc>
        <w:tc>
          <w:tcPr>
            <w:tcW w:w="8200" w:type="dxa"/>
            <w:shd w:val="clear" w:color="auto" w:fill="auto"/>
            <w:vAlign w:val="center"/>
          </w:tcPr>
          <w:p w14:paraId="4824A4FC" w14:textId="280B1413" w:rsidR="00B63052" w:rsidRPr="00334670" w:rsidRDefault="00B63052" w:rsidP="00B63052">
            <w:pPr>
              <w:pStyle w:val="Tabletext"/>
            </w:pPr>
            <w:r>
              <w:t>Explore entrepreneurship opportunities in the Telecommunications industry.</w:t>
            </w:r>
          </w:p>
        </w:tc>
        <w:tc>
          <w:tcPr>
            <w:tcW w:w="877" w:type="dxa"/>
            <w:tcBorders>
              <w:top w:val="single" w:sz="8" w:space="0" w:color="auto"/>
              <w:bottom w:val="single" w:sz="8" w:space="0" w:color="auto"/>
            </w:tcBorders>
            <w:vAlign w:val="bottom"/>
          </w:tcPr>
          <w:p w14:paraId="40DA3DE6" w14:textId="2049E95A" w:rsidR="00B63052" w:rsidRPr="00ED28EF" w:rsidRDefault="00B63052" w:rsidP="00B63052">
            <w:pPr>
              <w:pStyle w:val="Tabletext"/>
              <w:rPr>
                <w:rStyle w:val="Formentry12ptopunderline"/>
              </w:rPr>
            </w:pPr>
          </w:p>
        </w:tc>
      </w:tr>
      <w:tr w:rsidR="00B63052" w:rsidRPr="009F713B" w14:paraId="12A00709" w14:textId="77777777" w:rsidTr="00FB217B">
        <w:tc>
          <w:tcPr>
            <w:tcW w:w="705" w:type="dxa"/>
          </w:tcPr>
          <w:p w14:paraId="0F677E59" w14:textId="77777777" w:rsidR="00B63052" w:rsidRPr="00334670" w:rsidRDefault="00B63052" w:rsidP="00B63052">
            <w:pPr>
              <w:pStyle w:val="TableLeftcolumn"/>
            </w:pPr>
            <w:r w:rsidRPr="00334670">
              <w:t>1.4</w:t>
            </w:r>
          </w:p>
        </w:tc>
        <w:tc>
          <w:tcPr>
            <w:tcW w:w="8200" w:type="dxa"/>
            <w:shd w:val="clear" w:color="auto" w:fill="auto"/>
            <w:vAlign w:val="center"/>
          </w:tcPr>
          <w:p w14:paraId="1066DC66" w14:textId="4C0DE61B" w:rsidR="00B63052" w:rsidRPr="00334670" w:rsidRDefault="00B63052" w:rsidP="00B63052">
            <w:pPr>
              <w:pStyle w:val="Tabletext"/>
            </w:pPr>
            <w:r>
              <w:t>Research, analyze, and present technology trends impacting the Telecommunications industry.</w:t>
            </w:r>
          </w:p>
        </w:tc>
        <w:tc>
          <w:tcPr>
            <w:tcW w:w="877" w:type="dxa"/>
            <w:tcBorders>
              <w:top w:val="single" w:sz="8" w:space="0" w:color="auto"/>
              <w:bottom w:val="single" w:sz="8" w:space="0" w:color="auto"/>
            </w:tcBorders>
            <w:vAlign w:val="bottom"/>
          </w:tcPr>
          <w:p w14:paraId="5521F425" w14:textId="4E89D8EB" w:rsidR="00B63052" w:rsidRPr="00ED28EF" w:rsidRDefault="00B63052" w:rsidP="00B63052">
            <w:pPr>
              <w:pStyle w:val="Tabletext"/>
              <w:rPr>
                <w:rStyle w:val="Formentry12ptopunderline"/>
              </w:rPr>
            </w:pPr>
          </w:p>
        </w:tc>
      </w:tr>
      <w:tr w:rsidR="00B63052" w:rsidRPr="009F713B" w14:paraId="7EDE9D68" w14:textId="77777777" w:rsidTr="00FB217B">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63052" w:rsidRPr="00334670" w:rsidRDefault="00B63052" w:rsidP="00B63052">
            <w:pPr>
              <w:pStyle w:val="TableLeftcolumn"/>
            </w:pPr>
            <w:r w:rsidRPr="00334670">
              <w:t>1.5</w:t>
            </w:r>
          </w:p>
        </w:tc>
        <w:tc>
          <w:tcPr>
            <w:tcW w:w="8200" w:type="dxa"/>
            <w:shd w:val="clear" w:color="auto" w:fill="auto"/>
            <w:vAlign w:val="center"/>
          </w:tcPr>
          <w:p w14:paraId="04CD95B0" w14:textId="4C418568" w:rsidR="00B63052" w:rsidRPr="00334670" w:rsidRDefault="00B63052" w:rsidP="00B63052">
            <w:pPr>
              <w:pStyle w:val="Tabletext"/>
            </w:pPr>
            <w:r>
              <w:t>Research and present information on a Telecommunications career to include roles and responsibilities, employment opportunities, and requirements for education and training.</w:t>
            </w:r>
          </w:p>
        </w:tc>
        <w:tc>
          <w:tcPr>
            <w:tcW w:w="877" w:type="dxa"/>
            <w:tcBorders>
              <w:top w:val="single" w:sz="8" w:space="0" w:color="auto"/>
              <w:bottom w:val="single" w:sz="8" w:space="0" w:color="auto"/>
            </w:tcBorders>
            <w:vAlign w:val="bottom"/>
          </w:tcPr>
          <w:p w14:paraId="5DF443EC" w14:textId="19538431" w:rsidR="00B63052" w:rsidRPr="00ED28EF" w:rsidRDefault="00B63052" w:rsidP="00B63052">
            <w:pPr>
              <w:pStyle w:val="Tabletext"/>
              <w:rPr>
                <w:rStyle w:val="Formentry12ptopunderline"/>
              </w:rPr>
            </w:pPr>
          </w:p>
        </w:tc>
      </w:tr>
    </w:tbl>
    <w:p w14:paraId="7B228C3A" w14:textId="5F37EFD2"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63052" w:rsidRPr="00B63052">
            <w:t>Demonstrate knowledge of industry tools and equipment</w:t>
          </w:r>
          <w:r w:rsidR="00B63052">
            <w:t xml:space="preserve"> </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63052" w:rsidRPr="009F713B" w14:paraId="2712CFEE" w14:textId="77777777" w:rsidTr="00C477D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63052" w:rsidRPr="00334670" w:rsidRDefault="00B63052" w:rsidP="00B63052">
            <w:pPr>
              <w:pStyle w:val="TableLeftcolumn"/>
            </w:pPr>
            <w:r w:rsidRPr="000E4E56">
              <w:t>2.1</w:t>
            </w:r>
          </w:p>
        </w:tc>
        <w:tc>
          <w:tcPr>
            <w:tcW w:w="8200" w:type="dxa"/>
            <w:tcBorders>
              <w:left w:val="nil"/>
            </w:tcBorders>
            <w:shd w:val="clear" w:color="auto" w:fill="auto"/>
            <w:vAlign w:val="center"/>
          </w:tcPr>
          <w:p w14:paraId="7E57850B" w14:textId="345CD251" w:rsidR="00B63052" w:rsidRPr="00D53139" w:rsidRDefault="00B63052" w:rsidP="00B63052">
            <w:pPr>
              <w:pStyle w:val="Tabletext"/>
            </w:pPr>
            <w:r>
              <w:t>Identify and select the appropriate tool for the assignment.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B63052" w:rsidRPr="00ED28EF" w:rsidRDefault="00B63052" w:rsidP="00B63052">
            <w:pPr>
              <w:pStyle w:val="Tabletext"/>
              <w:rPr>
                <w:rStyle w:val="Formentry12ptopunderline"/>
              </w:rPr>
            </w:pPr>
          </w:p>
        </w:tc>
      </w:tr>
      <w:tr w:rsidR="00B63052" w:rsidRPr="009F713B" w14:paraId="4E322221" w14:textId="77777777" w:rsidTr="009623E0">
        <w:tc>
          <w:tcPr>
            <w:tcW w:w="705" w:type="dxa"/>
          </w:tcPr>
          <w:p w14:paraId="17BF9788" w14:textId="5708E2B2" w:rsidR="00B63052" w:rsidRPr="00334670" w:rsidRDefault="00B63052" w:rsidP="00B63052">
            <w:pPr>
              <w:pStyle w:val="TableLeftcolumn"/>
            </w:pPr>
            <w:r>
              <w:t>2.2</w:t>
            </w:r>
          </w:p>
        </w:tc>
        <w:tc>
          <w:tcPr>
            <w:tcW w:w="8200" w:type="dxa"/>
            <w:tcBorders>
              <w:left w:val="nil"/>
            </w:tcBorders>
            <w:shd w:val="clear" w:color="auto" w:fill="auto"/>
            <w:vAlign w:val="center"/>
          </w:tcPr>
          <w:p w14:paraId="2C250D7B" w14:textId="01D131E8" w:rsidR="00B63052" w:rsidRPr="00334670" w:rsidRDefault="00B63052" w:rsidP="00B63052">
            <w:pPr>
              <w:pStyle w:val="Tabletext"/>
            </w:pPr>
            <w:r>
              <w:t>Practice care and maintenance of tools and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B63052" w:rsidRPr="00ED28EF" w:rsidRDefault="00B63052" w:rsidP="00B63052">
            <w:pPr>
              <w:pStyle w:val="Tabletext"/>
              <w:rPr>
                <w:rStyle w:val="Formentry12ptopunderline"/>
              </w:rPr>
            </w:pPr>
          </w:p>
        </w:tc>
      </w:tr>
      <w:tr w:rsidR="00B63052" w:rsidRPr="009F713B" w14:paraId="1FCA5212" w14:textId="77777777" w:rsidTr="009623E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63052" w:rsidRPr="00334670" w:rsidRDefault="00B63052" w:rsidP="00B63052">
            <w:pPr>
              <w:pStyle w:val="TableLeftcolumn"/>
            </w:pPr>
            <w:r>
              <w:t>2.3</w:t>
            </w:r>
          </w:p>
        </w:tc>
        <w:tc>
          <w:tcPr>
            <w:tcW w:w="8200" w:type="dxa"/>
            <w:shd w:val="clear" w:color="auto" w:fill="auto"/>
            <w:vAlign w:val="center"/>
          </w:tcPr>
          <w:p w14:paraId="5E6C62F5" w14:textId="5174486E" w:rsidR="00B63052" w:rsidRPr="00334670" w:rsidRDefault="00B63052" w:rsidP="00B63052">
            <w:pPr>
              <w:pStyle w:val="Tabletext"/>
            </w:pPr>
            <w:r>
              <w:t>Demonstrate proper and safe use of tools and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B63052" w:rsidRPr="00ED28EF" w:rsidRDefault="00B63052" w:rsidP="00B63052">
            <w:pPr>
              <w:pStyle w:val="Tabletext"/>
              <w:rPr>
                <w:rStyle w:val="Formentry12ptopunderline"/>
              </w:rPr>
            </w:pPr>
          </w:p>
        </w:tc>
      </w:tr>
    </w:tbl>
    <w:p w14:paraId="46D55A89" w14:textId="5E0CFE90"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63052" w:rsidRPr="00B63052">
            <w:t>Identify components of network systems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63052" w:rsidRPr="009F713B" w14:paraId="1147A465" w14:textId="77777777" w:rsidTr="00071E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63052" w:rsidRPr="00A04D82" w:rsidRDefault="00B63052" w:rsidP="00B63052">
            <w:pPr>
              <w:pStyle w:val="TableLeftcolumn"/>
            </w:pPr>
            <w:r w:rsidRPr="00A04D82">
              <w:t>3.1</w:t>
            </w:r>
          </w:p>
        </w:tc>
        <w:tc>
          <w:tcPr>
            <w:tcW w:w="8194" w:type="dxa"/>
            <w:tcBorders>
              <w:left w:val="nil"/>
            </w:tcBorders>
            <w:shd w:val="clear" w:color="auto" w:fill="auto"/>
            <w:vAlign w:val="center"/>
          </w:tcPr>
          <w:p w14:paraId="5217D26F" w14:textId="7B4F11C2" w:rsidR="00B63052" w:rsidRPr="00D53139" w:rsidRDefault="00B63052" w:rsidP="00B63052">
            <w:pPr>
              <w:pStyle w:val="NoSpacing"/>
            </w:pPr>
            <w:r>
              <w:t>Define important Internet, including hardware and software components.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B63052" w:rsidRPr="00ED28EF" w:rsidRDefault="00B63052" w:rsidP="00B63052">
            <w:pPr>
              <w:pStyle w:val="Tabletext"/>
              <w:rPr>
                <w:rStyle w:val="Formentry12ptopunderline"/>
              </w:rPr>
            </w:pPr>
          </w:p>
        </w:tc>
      </w:tr>
      <w:tr w:rsidR="00B63052" w:rsidRPr="009F713B" w14:paraId="6D602401" w14:textId="77777777" w:rsidTr="00071E60">
        <w:trPr>
          <w:trHeight w:val="20"/>
        </w:trPr>
        <w:tc>
          <w:tcPr>
            <w:tcW w:w="720" w:type="dxa"/>
          </w:tcPr>
          <w:p w14:paraId="047A6946" w14:textId="7F12445C" w:rsidR="00B63052" w:rsidRPr="00A04D82" w:rsidRDefault="00B63052" w:rsidP="00B63052">
            <w:pPr>
              <w:pStyle w:val="TableLeftcolumn"/>
            </w:pPr>
            <w:r w:rsidRPr="00A04D82">
              <w:lastRenderedPageBreak/>
              <w:t>3.2</w:t>
            </w:r>
          </w:p>
        </w:tc>
        <w:tc>
          <w:tcPr>
            <w:tcW w:w="8194" w:type="dxa"/>
            <w:tcBorders>
              <w:left w:val="nil"/>
            </w:tcBorders>
            <w:shd w:val="clear" w:color="auto" w:fill="auto"/>
            <w:vAlign w:val="center"/>
          </w:tcPr>
          <w:p w14:paraId="672546D8" w14:textId="23692F6C" w:rsidR="00B63052" w:rsidRPr="00334670" w:rsidRDefault="00B63052" w:rsidP="00B63052">
            <w:pPr>
              <w:pStyle w:val="NoSpacing"/>
            </w:pPr>
            <w:r>
              <w:t>Identify and configure user customization features in a web browser, including preferences, caching, and cookies.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B63052" w:rsidRPr="00ED28EF" w:rsidRDefault="00B63052" w:rsidP="00B63052">
            <w:pPr>
              <w:pStyle w:val="Tabletext"/>
              <w:rPr>
                <w:rStyle w:val="Formentry12ptopunderline"/>
              </w:rPr>
            </w:pPr>
          </w:p>
        </w:tc>
      </w:tr>
      <w:tr w:rsidR="00B63052" w:rsidRPr="009F713B" w14:paraId="60C876BF" w14:textId="77777777" w:rsidTr="00071E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63052" w:rsidRPr="00A04D82" w:rsidRDefault="00B63052" w:rsidP="00B63052">
            <w:pPr>
              <w:pStyle w:val="TableLeftcolumn"/>
            </w:pPr>
            <w:r w:rsidRPr="00A04D82">
              <w:t>3.3</w:t>
            </w:r>
          </w:p>
        </w:tc>
        <w:tc>
          <w:tcPr>
            <w:tcW w:w="8194" w:type="dxa"/>
            <w:shd w:val="clear" w:color="auto" w:fill="auto"/>
            <w:vAlign w:val="center"/>
          </w:tcPr>
          <w:p w14:paraId="1816B003" w14:textId="154D0419" w:rsidR="00B63052" w:rsidRPr="00334670" w:rsidRDefault="00B63052" w:rsidP="00B63052">
            <w:pPr>
              <w:pStyle w:val="NoSpacing"/>
            </w:pPr>
            <w:r>
              <w:t>Recognized essential database concepts.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B63052" w:rsidRPr="00ED28EF" w:rsidRDefault="00B63052" w:rsidP="00B63052">
            <w:pPr>
              <w:pStyle w:val="Tabletext"/>
              <w:rPr>
                <w:rStyle w:val="Formentry12ptopunderline"/>
              </w:rPr>
            </w:pPr>
          </w:p>
        </w:tc>
      </w:tr>
      <w:tr w:rsidR="00B63052" w:rsidRPr="009F713B" w14:paraId="29029CEA" w14:textId="77777777" w:rsidTr="00071E60">
        <w:trPr>
          <w:trHeight w:val="20"/>
        </w:trPr>
        <w:tc>
          <w:tcPr>
            <w:tcW w:w="720" w:type="dxa"/>
          </w:tcPr>
          <w:p w14:paraId="05805C1A" w14:textId="3AD4F9D4" w:rsidR="00B63052" w:rsidRPr="00A04D82" w:rsidRDefault="00B63052" w:rsidP="00B63052">
            <w:pPr>
              <w:pStyle w:val="TableLeftcolumn"/>
            </w:pPr>
            <w:r w:rsidRPr="00A04D82">
              <w:t>3.4</w:t>
            </w:r>
          </w:p>
        </w:tc>
        <w:tc>
          <w:tcPr>
            <w:tcW w:w="8194" w:type="dxa"/>
            <w:shd w:val="clear" w:color="auto" w:fill="auto"/>
            <w:vAlign w:val="center"/>
          </w:tcPr>
          <w:p w14:paraId="2859F556" w14:textId="46A2FFF5" w:rsidR="00B63052" w:rsidRPr="00334670" w:rsidRDefault="00B63052" w:rsidP="00B63052">
            <w:pPr>
              <w:pStyle w:val="NoSpacing"/>
            </w:pPr>
            <w:r>
              <w:t>Define and use additional networking and Internet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B63052" w:rsidRPr="00ED28EF" w:rsidRDefault="00B63052" w:rsidP="00B63052">
            <w:pPr>
              <w:pStyle w:val="Tabletext"/>
              <w:rPr>
                <w:rStyle w:val="Formentry12ptopunderline"/>
              </w:rPr>
            </w:pPr>
          </w:p>
        </w:tc>
      </w:tr>
    </w:tbl>
    <w:p w14:paraId="2CFE93E8" w14:textId="019B872D"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63052" w:rsidRPr="00B63052">
            <w:t xml:space="preserve">Understanding the history of the internet and the different ways messages are transmitted </w:t>
          </w:r>
          <w:r w:rsidR="00B63052">
            <w:t xml:space="preserve"> </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63052" w:rsidRPr="00E515C8" w14:paraId="74A83EC7" w14:textId="77777777" w:rsidTr="00492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63052" w:rsidRPr="00C41189" w:rsidRDefault="00B63052" w:rsidP="00B63052">
            <w:pPr>
              <w:pStyle w:val="TableLeftcolumn"/>
              <w:rPr>
                <w:b w:val="0"/>
                <w:bCs w:val="0"/>
              </w:rPr>
            </w:pPr>
            <w:r w:rsidRPr="00C41189">
              <w:rPr>
                <w:b w:val="0"/>
                <w:bCs w:val="0"/>
              </w:rPr>
              <w:t>4.1</w:t>
            </w:r>
          </w:p>
        </w:tc>
        <w:tc>
          <w:tcPr>
            <w:tcW w:w="8194" w:type="dxa"/>
            <w:tcBorders>
              <w:left w:val="nil"/>
            </w:tcBorders>
            <w:shd w:val="clear" w:color="auto" w:fill="auto"/>
            <w:vAlign w:val="center"/>
          </w:tcPr>
          <w:p w14:paraId="563CB745" w14:textId="2C41300D" w:rsidR="00B63052" w:rsidRPr="00E515C8" w:rsidRDefault="00B63052" w:rsidP="00B63052">
            <w:pPr>
              <w:pStyle w:val="NoSpacing"/>
              <w:cnfStyle w:val="000000100000" w:firstRow="0" w:lastRow="0" w:firstColumn="0" w:lastColumn="0" w:oddVBand="0" w:evenVBand="0" w:oddHBand="1" w:evenHBand="0" w:firstRowFirstColumn="0" w:firstRowLastColumn="0" w:lastRowFirstColumn="0" w:lastRowLastColumn="0"/>
            </w:pPr>
            <w:r>
              <w:t>Outline the history of the phone, radio, and internet.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B63052" w:rsidRPr="00E515C8" w:rsidRDefault="00B63052" w:rsidP="00B63052">
            <w:pPr>
              <w:pStyle w:val="NoSpacing"/>
            </w:pPr>
          </w:p>
        </w:tc>
      </w:tr>
      <w:tr w:rsidR="00B63052" w:rsidRPr="00E515C8" w14:paraId="69928810" w14:textId="77777777" w:rsidTr="005E4D9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63052" w:rsidRPr="00C41189" w:rsidRDefault="00B63052" w:rsidP="00B63052">
            <w:pPr>
              <w:pStyle w:val="TableLeftcolumn"/>
              <w:rPr>
                <w:b w:val="0"/>
                <w:bCs w:val="0"/>
              </w:rPr>
            </w:pPr>
            <w:r w:rsidRPr="00C41189">
              <w:rPr>
                <w:b w:val="0"/>
                <w:bCs w:val="0"/>
              </w:rPr>
              <w:t>4.2</w:t>
            </w:r>
          </w:p>
        </w:tc>
        <w:tc>
          <w:tcPr>
            <w:tcW w:w="8194" w:type="dxa"/>
            <w:tcBorders>
              <w:left w:val="nil"/>
            </w:tcBorders>
            <w:shd w:val="clear" w:color="auto" w:fill="auto"/>
            <w:vAlign w:val="center"/>
          </w:tcPr>
          <w:p w14:paraId="659EC789" w14:textId="2728BAF1" w:rsidR="00B63052" w:rsidRPr="00E515C8" w:rsidRDefault="00B63052" w:rsidP="00B63052">
            <w:pPr>
              <w:pStyle w:val="NoSpacing"/>
              <w:cnfStyle w:val="000000000000" w:firstRow="0" w:lastRow="0" w:firstColumn="0" w:lastColumn="0" w:oddVBand="0" w:evenVBand="0" w:oddHBand="0" w:evenHBand="0" w:firstRowFirstColumn="0" w:firstRowLastColumn="0" w:lastRowFirstColumn="0" w:lastRowLastColumn="0"/>
            </w:pPr>
            <w:r>
              <w:t>Recognize common devices used in networks, such as routers, modems, switches, and their basic functions.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B63052" w:rsidRPr="00E515C8" w:rsidRDefault="00B63052" w:rsidP="00B63052">
            <w:pPr>
              <w:pStyle w:val="NoSpacing"/>
            </w:pPr>
          </w:p>
        </w:tc>
      </w:tr>
      <w:tr w:rsidR="00B63052" w:rsidRPr="00E515C8" w14:paraId="7A68ADBB" w14:textId="77777777" w:rsidTr="005E4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63052" w:rsidRPr="00C41189" w:rsidRDefault="00B63052" w:rsidP="00B63052">
            <w:pPr>
              <w:pStyle w:val="TableLeftcolumn"/>
              <w:rPr>
                <w:b w:val="0"/>
                <w:bCs w:val="0"/>
              </w:rPr>
            </w:pPr>
            <w:r w:rsidRPr="00C41189">
              <w:rPr>
                <w:b w:val="0"/>
                <w:bCs w:val="0"/>
              </w:rPr>
              <w:t>4.3</w:t>
            </w:r>
          </w:p>
        </w:tc>
        <w:tc>
          <w:tcPr>
            <w:tcW w:w="8194" w:type="dxa"/>
            <w:shd w:val="clear" w:color="auto" w:fill="auto"/>
            <w:vAlign w:val="center"/>
          </w:tcPr>
          <w:p w14:paraId="3E9836AB" w14:textId="60987B27" w:rsidR="00B63052" w:rsidRPr="00E515C8" w:rsidRDefault="00B63052" w:rsidP="00B63052">
            <w:pPr>
              <w:pStyle w:val="NoSpacing"/>
              <w:cnfStyle w:val="000000100000" w:firstRow="0" w:lastRow="0" w:firstColumn="0" w:lastColumn="0" w:oddVBand="0" w:evenVBand="0" w:oddHBand="1" w:evenHBand="0" w:firstRowFirstColumn="0" w:firstRowLastColumn="0" w:lastRowFirstColumn="0" w:lastRowLastColumn="0"/>
            </w:pPr>
            <w:r>
              <w:t>Analyze various network technologies such as wired (e.g. Ethernet, DSL) and wireless (e.g. cellular, Wi-Fi) systems, understanding the strengths and weaknesses.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B63052" w:rsidRPr="00E515C8" w:rsidRDefault="00B63052" w:rsidP="00B63052">
            <w:pPr>
              <w:pStyle w:val="NoSpacing"/>
            </w:pPr>
          </w:p>
        </w:tc>
      </w:tr>
    </w:tbl>
    <w:p w14:paraId="33D0A051" w14:textId="57C71E7E"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B63052" w:rsidRPr="00B63052">
            <w:t>Develop a familiarity of essential telecommunication networking systems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63052" w:rsidRPr="00E515C8" w14:paraId="29310968" w14:textId="77777777" w:rsidTr="00751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63052" w:rsidRPr="00C41189" w:rsidRDefault="00B63052" w:rsidP="00B63052">
            <w:pPr>
              <w:pStyle w:val="TableLeftcolumn"/>
              <w:rPr>
                <w:b w:val="0"/>
                <w:bCs w:val="0"/>
              </w:rPr>
            </w:pPr>
            <w:r w:rsidRPr="00C41189">
              <w:rPr>
                <w:b w:val="0"/>
                <w:bCs w:val="0"/>
              </w:rPr>
              <w:t>5.1</w:t>
            </w:r>
          </w:p>
        </w:tc>
        <w:tc>
          <w:tcPr>
            <w:tcW w:w="8194" w:type="dxa"/>
            <w:shd w:val="clear" w:color="auto" w:fill="auto"/>
            <w:vAlign w:val="center"/>
          </w:tcPr>
          <w:p w14:paraId="66E331BD" w14:textId="0DA488E9" w:rsidR="00B63052" w:rsidRPr="00E515C8" w:rsidRDefault="00B63052" w:rsidP="00B63052">
            <w:pPr>
              <w:pStyle w:val="Tabletext"/>
              <w:cnfStyle w:val="000000100000" w:firstRow="0" w:lastRow="0" w:firstColumn="0" w:lastColumn="0" w:oddVBand="0" w:evenVBand="0" w:oddHBand="1" w:evenHBand="0" w:firstRowFirstColumn="0" w:firstRowLastColumn="0" w:lastRowFirstColumn="0" w:lastRowLastColumn="0"/>
            </w:pPr>
            <w:r>
              <w:t>Define the 3 networks: Intranet, Internet, and Extranet.</w:t>
            </w:r>
          </w:p>
        </w:tc>
        <w:tc>
          <w:tcPr>
            <w:tcW w:w="878" w:type="dxa"/>
            <w:tcBorders>
              <w:bottom w:val="single" w:sz="8" w:space="0" w:color="auto"/>
            </w:tcBorders>
            <w:vAlign w:val="bottom"/>
          </w:tcPr>
          <w:p w14:paraId="34F80052" w14:textId="77777777" w:rsidR="00B63052" w:rsidRPr="00E515C8" w:rsidRDefault="00B63052" w:rsidP="00B63052">
            <w:pPr>
              <w:pStyle w:val="Tabletext"/>
              <w:cnfStyle w:val="000000100000" w:firstRow="0" w:lastRow="0" w:firstColumn="0" w:lastColumn="0" w:oddVBand="0" w:evenVBand="0" w:oddHBand="1" w:evenHBand="0" w:firstRowFirstColumn="0" w:firstRowLastColumn="0" w:lastRowFirstColumn="0" w:lastRowLastColumn="0"/>
            </w:pPr>
          </w:p>
        </w:tc>
      </w:tr>
      <w:tr w:rsidR="00B63052" w:rsidRPr="00E515C8" w14:paraId="5381B8FD" w14:textId="77777777" w:rsidTr="0075178C">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63052" w:rsidRPr="00C41189" w:rsidRDefault="00B63052" w:rsidP="00B63052">
            <w:pPr>
              <w:pStyle w:val="TableLeftcolumn"/>
              <w:rPr>
                <w:b w:val="0"/>
                <w:bCs w:val="0"/>
              </w:rPr>
            </w:pPr>
            <w:r w:rsidRPr="00C41189">
              <w:rPr>
                <w:b w:val="0"/>
                <w:bCs w:val="0"/>
              </w:rPr>
              <w:t>5.2</w:t>
            </w:r>
          </w:p>
        </w:tc>
        <w:tc>
          <w:tcPr>
            <w:tcW w:w="8194" w:type="dxa"/>
            <w:shd w:val="clear" w:color="auto" w:fill="auto"/>
            <w:vAlign w:val="center"/>
          </w:tcPr>
          <w:p w14:paraId="6A919D8D" w14:textId="7C24FE8D" w:rsidR="00B63052" w:rsidRPr="00E515C8" w:rsidRDefault="00B63052" w:rsidP="00B63052">
            <w:pPr>
              <w:pStyle w:val="Tabletext"/>
              <w:cnfStyle w:val="000000000000" w:firstRow="0" w:lastRow="0" w:firstColumn="0" w:lastColumn="0" w:oddVBand="0" w:evenVBand="0" w:oddHBand="0" w:evenHBand="0" w:firstRowFirstColumn="0" w:firstRowLastColumn="0" w:lastRowFirstColumn="0" w:lastRowLastColumn="0"/>
            </w:pPr>
            <w:r>
              <w:t xml:space="preserve">Explain how the “internet” and “extranet”  networks allow for different communication and data exchange.  </w:t>
            </w:r>
          </w:p>
        </w:tc>
        <w:tc>
          <w:tcPr>
            <w:tcW w:w="878" w:type="dxa"/>
            <w:tcBorders>
              <w:top w:val="single" w:sz="8" w:space="0" w:color="auto"/>
              <w:bottom w:val="single" w:sz="8" w:space="0" w:color="auto"/>
            </w:tcBorders>
            <w:vAlign w:val="bottom"/>
          </w:tcPr>
          <w:p w14:paraId="6F560EC6" w14:textId="77777777" w:rsidR="00B63052" w:rsidRPr="00E515C8" w:rsidRDefault="00B63052" w:rsidP="00B63052">
            <w:pPr>
              <w:pStyle w:val="Tabletext"/>
              <w:cnfStyle w:val="000000000000" w:firstRow="0" w:lastRow="0" w:firstColumn="0" w:lastColumn="0" w:oddVBand="0" w:evenVBand="0" w:oddHBand="0" w:evenHBand="0" w:firstRowFirstColumn="0" w:firstRowLastColumn="0" w:lastRowFirstColumn="0" w:lastRowLastColumn="0"/>
            </w:pPr>
          </w:p>
        </w:tc>
      </w:tr>
      <w:tr w:rsidR="00B63052" w:rsidRPr="00E515C8" w14:paraId="624527A4" w14:textId="77777777" w:rsidTr="00751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63052" w:rsidRPr="00C41189" w:rsidRDefault="00B63052" w:rsidP="00B63052">
            <w:pPr>
              <w:pStyle w:val="TableLeftcolumn"/>
              <w:rPr>
                <w:b w:val="0"/>
                <w:bCs w:val="0"/>
              </w:rPr>
            </w:pPr>
            <w:r w:rsidRPr="00C41189">
              <w:rPr>
                <w:b w:val="0"/>
                <w:bCs w:val="0"/>
              </w:rPr>
              <w:t>5.3</w:t>
            </w:r>
          </w:p>
        </w:tc>
        <w:tc>
          <w:tcPr>
            <w:tcW w:w="8194" w:type="dxa"/>
            <w:tcBorders>
              <w:left w:val="nil"/>
            </w:tcBorders>
            <w:shd w:val="clear" w:color="auto" w:fill="auto"/>
            <w:vAlign w:val="center"/>
          </w:tcPr>
          <w:p w14:paraId="26DB7CC8" w14:textId="324651FF" w:rsidR="00B63052" w:rsidRPr="00E515C8" w:rsidRDefault="00B63052" w:rsidP="00B63052">
            <w:pPr>
              <w:pStyle w:val="Tabletext"/>
              <w:cnfStyle w:val="000000100000" w:firstRow="0" w:lastRow="0" w:firstColumn="0" w:lastColumn="0" w:oddVBand="0" w:evenVBand="0" w:oddHBand="1" w:evenHBand="0" w:firstRowFirstColumn="0" w:firstRowLastColumn="0" w:lastRowFirstColumn="0" w:lastRowLastColumn="0"/>
            </w:pPr>
            <w:r>
              <w:t>Explore protocols like TCP/IP, UDH, HTTP, and other telecommunication systems.</w:t>
            </w:r>
          </w:p>
        </w:tc>
        <w:tc>
          <w:tcPr>
            <w:tcW w:w="878" w:type="dxa"/>
            <w:tcBorders>
              <w:top w:val="single" w:sz="8" w:space="0" w:color="auto"/>
              <w:bottom w:val="single" w:sz="8" w:space="0" w:color="auto"/>
            </w:tcBorders>
            <w:vAlign w:val="bottom"/>
          </w:tcPr>
          <w:p w14:paraId="4D4EC76B" w14:textId="77777777" w:rsidR="00B63052" w:rsidRPr="00E515C8" w:rsidRDefault="00B63052" w:rsidP="00B63052">
            <w:pPr>
              <w:pStyle w:val="Tabletext"/>
              <w:cnfStyle w:val="000000100000" w:firstRow="0" w:lastRow="0" w:firstColumn="0" w:lastColumn="0" w:oddVBand="0" w:evenVBand="0" w:oddHBand="1" w:evenHBand="0" w:firstRowFirstColumn="0" w:firstRowLastColumn="0" w:lastRowFirstColumn="0" w:lastRowLastColumn="0"/>
            </w:pPr>
          </w:p>
        </w:tc>
      </w:tr>
      <w:tr w:rsidR="00B63052" w:rsidRPr="00E515C8" w14:paraId="390EB565" w14:textId="77777777" w:rsidTr="0075178C">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B63052" w:rsidRPr="00C41189" w:rsidRDefault="00B63052" w:rsidP="00B63052">
            <w:pPr>
              <w:pStyle w:val="TableLeftcolumn"/>
              <w:rPr>
                <w:b w:val="0"/>
                <w:bCs w:val="0"/>
              </w:rPr>
            </w:pPr>
            <w:r w:rsidRPr="00C41189">
              <w:rPr>
                <w:b w:val="0"/>
                <w:bCs w:val="0"/>
              </w:rPr>
              <w:t>5.4</w:t>
            </w:r>
          </w:p>
        </w:tc>
        <w:tc>
          <w:tcPr>
            <w:tcW w:w="8194" w:type="dxa"/>
            <w:tcBorders>
              <w:left w:val="nil"/>
            </w:tcBorders>
            <w:shd w:val="clear" w:color="auto" w:fill="auto"/>
            <w:vAlign w:val="center"/>
          </w:tcPr>
          <w:p w14:paraId="55674DA1" w14:textId="4EC47755" w:rsidR="00B63052" w:rsidRPr="00E515C8" w:rsidRDefault="00B63052" w:rsidP="00B63052">
            <w:pPr>
              <w:pStyle w:val="Tabletext"/>
              <w:cnfStyle w:val="000000000000" w:firstRow="0" w:lastRow="0" w:firstColumn="0" w:lastColumn="0" w:oddVBand="0" w:evenVBand="0" w:oddHBand="0" w:evenHBand="0" w:firstRowFirstColumn="0" w:firstRowLastColumn="0" w:lastRowFirstColumn="0" w:lastRowLastColumn="0"/>
            </w:pPr>
            <w:r>
              <w:t>Create a small network, connecting devices to share files or play games and understand how information is shared between them.</w:t>
            </w:r>
          </w:p>
        </w:tc>
        <w:tc>
          <w:tcPr>
            <w:tcW w:w="878" w:type="dxa"/>
            <w:tcBorders>
              <w:top w:val="single" w:sz="8" w:space="0" w:color="auto"/>
              <w:bottom w:val="single" w:sz="8" w:space="0" w:color="auto"/>
            </w:tcBorders>
            <w:vAlign w:val="bottom"/>
          </w:tcPr>
          <w:p w14:paraId="7719EFBA" w14:textId="77777777" w:rsidR="00B63052" w:rsidRPr="00E515C8" w:rsidRDefault="00B63052" w:rsidP="00B63052">
            <w:pPr>
              <w:pStyle w:val="Tabletext"/>
              <w:cnfStyle w:val="000000000000" w:firstRow="0" w:lastRow="0" w:firstColumn="0" w:lastColumn="0" w:oddVBand="0" w:evenVBand="0" w:oddHBand="0" w:evenHBand="0" w:firstRowFirstColumn="0" w:firstRowLastColumn="0" w:lastRowFirstColumn="0" w:lastRowLastColumn="0"/>
            </w:pPr>
          </w:p>
        </w:tc>
      </w:tr>
      <w:tr w:rsidR="00B63052" w:rsidRPr="004E0952" w14:paraId="5997FEAA" w14:textId="77777777" w:rsidTr="00751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B63052" w:rsidRPr="00C41189" w:rsidRDefault="00B63052" w:rsidP="00B63052">
            <w:pPr>
              <w:pStyle w:val="TableLeftcolumn"/>
              <w:rPr>
                <w:b w:val="0"/>
                <w:bCs w:val="0"/>
              </w:rPr>
            </w:pPr>
            <w:r w:rsidRPr="00C41189">
              <w:rPr>
                <w:b w:val="0"/>
                <w:bCs w:val="0"/>
              </w:rPr>
              <w:t>5.5</w:t>
            </w:r>
          </w:p>
        </w:tc>
        <w:tc>
          <w:tcPr>
            <w:tcW w:w="8194" w:type="dxa"/>
            <w:tcBorders>
              <w:left w:val="nil"/>
            </w:tcBorders>
            <w:shd w:val="clear" w:color="auto" w:fill="auto"/>
            <w:vAlign w:val="center"/>
          </w:tcPr>
          <w:p w14:paraId="4FBB5240" w14:textId="6222CD98" w:rsidR="00B63052" w:rsidRPr="00E515C8" w:rsidRDefault="00B63052" w:rsidP="00B63052">
            <w:pPr>
              <w:pStyle w:val="Tabletext"/>
              <w:cnfStyle w:val="000000100000" w:firstRow="0" w:lastRow="0" w:firstColumn="0" w:lastColumn="0" w:oddVBand="0" w:evenVBand="0" w:oddHBand="1" w:evenHBand="0" w:firstRowFirstColumn="0" w:firstRowLastColumn="0" w:lastRowFirstColumn="0" w:lastRowLastColumn="0"/>
            </w:pPr>
            <w:r>
              <w:t>Explain basic concepts of network security, such as the importance of passwords, firewalls, and safe online behavior.</w:t>
            </w:r>
          </w:p>
        </w:tc>
        <w:tc>
          <w:tcPr>
            <w:tcW w:w="878" w:type="dxa"/>
            <w:tcBorders>
              <w:top w:val="single" w:sz="8" w:space="0" w:color="auto"/>
              <w:bottom w:val="single" w:sz="8" w:space="0" w:color="auto"/>
            </w:tcBorders>
            <w:vAlign w:val="bottom"/>
          </w:tcPr>
          <w:p w14:paraId="604F3458" w14:textId="77777777" w:rsidR="00B63052" w:rsidRPr="00E515C8" w:rsidRDefault="00B63052" w:rsidP="00B63052">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1A61361"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B63052" w:rsidRPr="00B63052">
            <w:t>Understanding materials and devices used in the telecommunication installation processes</w:t>
          </w:r>
          <w:r w:rsidR="00B63052">
            <w:t xml:space="preserve"> </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63052" w:rsidRPr="00292DE4" w14:paraId="7BE48A2D" w14:textId="77777777" w:rsidTr="00EA6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63052" w:rsidRPr="00C41189" w:rsidRDefault="00B63052" w:rsidP="00B63052">
            <w:pPr>
              <w:pStyle w:val="TableLeftcolumn"/>
              <w:rPr>
                <w:b w:val="0"/>
                <w:bCs w:val="0"/>
              </w:rPr>
            </w:pPr>
            <w:r w:rsidRPr="00C41189">
              <w:rPr>
                <w:b w:val="0"/>
                <w:bCs w:val="0"/>
              </w:rPr>
              <w:t>6.1</w:t>
            </w:r>
          </w:p>
        </w:tc>
        <w:tc>
          <w:tcPr>
            <w:tcW w:w="8194" w:type="dxa"/>
            <w:shd w:val="clear" w:color="auto" w:fill="auto"/>
            <w:vAlign w:val="center"/>
          </w:tcPr>
          <w:p w14:paraId="2F3794A1" w14:textId="2CE089C1" w:rsidR="00B63052" w:rsidRPr="00292DE4" w:rsidRDefault="00B63052" w:rsidP="00B63052">
            <w:pPr>
              <w:pStyle w:val="NoSpacing"/>
              <w:cnfStyle w:val="000000100000" w:firstRow="0" w:lastRow="0" w:firstColumn="0" w:lastColumn="0" w:oddVBand="0" w:evenVBand="0" w:oddHBand="1" w:evenHBand="0" w:firstRowFirstColumn="0" w:firstRowLastColumn="0" w:lastRowFirstColumn="0" w:lastRowLastColumn="0"/>
            </w:pPr>
            <w:r>
              <w:t>Recognize common naming of devices used in telecommunication installation, such as routers, switches, modems, antennas, and cables.</w:t>
            </w:r>
          </w:p>
        </w:tc>
        <w:tc>
          <w:tcPr>
            <w:tcW w:w="878" w:type="dxa"/>
            <w:tcBorders>
              <w:bottom w:val="single" w:sz="8" w:space="0" w:color="auto"/>
            </w:tcBorders>
            <w:vAlign w:val="bottom"/>
          </w:tcPr>
          <w:p w14:paraId="024DC0A7" w14:textId="77777777" w:rsidR="00B63052" w:rsidRPr="00292DE4" w:rsidRDefault="00B63052" w:rsidP="00B63052">
            <w:pPr>
              <w:pStyle w:val="NoSpacing"/>
              <w:cnfStyle w:val="000000100000" w:firstRow="0" w:lastRow="0" w:firstColumn="0" w:lastColumn="0" w:oddVBand="0" w:evenVBand="0" w:oddHBand="1" w:evenHBand="0" w:firstRowFirstColumn="0" w:firstRowLastColumn="0" w:lastRowFirstColumn="0" w:lastRowLastColumn="0"/>
            </w:pPr>
          </w:p>
        </w:tc>
      </w:tr>
      <w:tr w:rsidR="00B63052" w:rsidRPr="00292DE4" w14:paraId="394C5932" w14:textId="77777777" w:rsidTr="00EA63DF">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63052" w:rsidRPr="00C41189" w:rsidRDefault="00B63052" w:rsidP="00B63052">
            <w:pPr>
              <w:pStyle w:val="TableLeftcolumn"/>
              <w:rPr>
                <w:b w:val="0"/>
                <w:bCs w:val="0"/>
              </w:rPr>
            </w:pPr>
            <w:r w:rsidRPr="00C41189">
              <w:rPr>
                <w:b w:val="0"/>
                <w:bCs w:val="0"/>
              </w:rPr>
              <w:t>6.2</w:t>
            </w:r>
          </w:p>
        </w:tc>
        <w:tc>
          <w:tcPr>
            <w:tcW w:w="8194" w:type="dxa"/>
            <w:shd w:val="clear" w:color="auto" w:fill="auto"/>
            <w:vAlign w:val="center"/>
          </w:tcPr>
          <w:p w14:paraId="53DD609B" w14:textId="3D118063" w:rsidR="00B63052" w:rsidRPr="00292DE4" w:rsidRDefault="00B63052" w:rsidP="00B63052">
            <w:pPr>
              <w:pStyle w:val="NoSpacing"/>
              <w:cnfStyle w:val="000000000000" w:firstRow="0" w:lastRow="0" w:firstColumn="0" w:lastColumn="0" w:oddVBand="0" w:evenVBand="0" w:oddHBand="0" w:evenHBand="0" w:firstRowFirstColumn="0" w:firstRowLastColumn="0" w:lastRowFirstColumn="0" w:lastRowLastColumn="0"/>
            </w:pPr>
            <w:r>
              <w:t xml:space="preserve">Describe the basic functions of how devices, including how they transmit, receive, amplify, or route signals within a network. </w:t>
            </w:r>
          </w:p>
        </w:tc>
        <w:tc>
          <w:tcPr>
            <w:tcW w:w="878" w:type="dxa"/>
            <w:tcBorders>
              <w:top w:val="single" w:sz="8" w:space="0" w:color="auto"/>
              <w:bottom w:val="single" w:sz="8" w:space="0" w:color="auto"/>
            </w:tcBorders>
            <w:vAlign w:val="bottom"/>
          </w:tcPr>
          <w:p w14:paraId="6ECFE9E1" w14:textId="77777777" w:rsidR="00B63052" w:rsidRPr="00292DE4" w:rsidRDefault="00B63052" w:rsidP="00B63052">
            <w:pPr>
              <w:pStyle w:val="NoSpacing"/>
              <w:cnfStyle w:val="000000000000" w:firstRow="0" w:lastRow="0" w:firstColumn="0" w:lastColumn="0" w:oddVBand="0" w:evenVBand="0" w:oddHBand="0" w:evenHBand="0" w:firstRowFirstColumn="0" w:firstRowLastColumn="0" w:lastRowFirstColumn="0" w:lastRowLastColumn="0"/>
            </w:pPr>
          </w:p>
        </w:tc>
      </w:tr>
      <w:tr w:rsidR="00B63052" w:rsidRPr="00292DE4" w14:paraId="07936635" w14:textId="77777777" w:rsidTr="00EA6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B63052" w:rsidRPr="00C41189" w:rsidRDefault="00B63052" w:rsidP="00B63052">
            <w:pPr>
              <w:pStyle w:val="TableLeftcolumn"/>
              <w:rPr>
                <w:b w:val="0"/>
                <w:bCs w:val="0"/>
              </w:rPr>
            </w:pPr>
            <w:r w:rsidRPr="00C41189">
              <w:rPr>
                <w:b w:val="0"/>
                <w:bCs w:val="0"/>
              </w:rPr>
              <w:t>6.3</w:t>
            </w:r>
          </w:p>
        </w:tc>
        <w:tc>
          <w:tcPr>
            <w:tcW w:w="8194" w:type="dxa"/>
            <w:shd w:val="clear" w:color="auto" w:fill="auto"/>
            <w:vAlign w:val="center"/>
          </w:tcPr>
          <w:p w14:paraId="3678A46F" w14:textId="6377368C" w:rsidR="00B63052" w:rsidRPr="00292DE4" w:rsidRDefault="00B63052" w:rsidP="00B63052">
            <w:pPr>
              <w:pStyle w:val="NoSpacing"/>
              <w:cnfStyle w:val="000000100000" w:firstRow="0" w:lastRow="0" w:firstColumn="0" w:lastColumn="0" w:oddVBand="0" w:evenVBand="0" w:oddHBand="1" w:evenHBand="0" w:firstRowFirstColumn="0" w:firstRowLastColumn="0" w:lastRowFirstColumn="0" w:lastRowLastColumn="0"/>
            </w:pPr>
            <w:r>
              <w:t>Identify how devices are connected to different networks, Bluetooth, Wi-Fi, ethernet, point to point wireless (i.e. connecting building to building without cabling option).</w:t>
            </w:r>
          </w:p>
        </w:tc>
        <w:tc>
          <w:tcPr>
            <w:tcW w:w="878" w:type="dxa"/>
            <w:tcBorders>
              <w:top w:val="single" w:sz="8" w:space="0" w:color="auto"/>
              <w:bottom w:val="single" w:sz="8" w:space="0" w:color="auto"/>
            </w:tcBorders>
            <w:vAlign w:val="bottom"/>
          </w:tcPr>
          <w:p w14:paraId="4D49140F" w14:textId="77777777" w:rsidR="00B63052" w:rsidRPr="00292DE4" w:rsidRDefault="00B63052" w:rsidP="00B63052">
            <w:pPr>
              <w:pStyle w:val="NoSpacing"/>
              <w:cnfStyle w:val="000000100000" w:firstRow="0" w:lastRow="0" w:firstColumn="0" w:lastColumn="0" w:oddVBand="0" w:evenVBand="0" w:oddHBand="1" w:evenHBand="0" w:firstRowFirstColumn="0" w:firstRowLastColumn="0" w:lastRowFirstColumn="0" w:lastRowLastColumn="0"/>
            </w:pPr>
          </w:p>
        </w:tc>
      </w:tr>
      <w:tr w:rsidR="00B63052" w:rsidRPr="00292DE4" w14:paraId="6D305B05" w14:textId="77777777" w:rsidTr="00EA63DF">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B63052" w:rsidRPr="00C41189" w:rsidRDefault="00B63052" w:rsidP="00B63052">
            <w:pPr>
              <w:pStyle w:val="TableLeftcolumn"/>
              <w:rPr>
                <w:b w:val="0"/>
                <w:bCs w:val="0"/>
              </w:rPr>
            </w:pPr>
            <w:r w:rsidRPr="00C41189">
              <w:rPr>
                <w:b w:val="0"/>
                <w:bCs w:val="0"/>
              </w:rPr>
              <w:t>6.4</w:t>
            </w:r>
          </w:p>
        </w:tc>
        <w:tc>
          <w:tcPr>
            <w:tcW w:w="8194" w:type="dxa"/>
            <w:shd w:val="clear" w:color="auto" w:fill="auto"/>
            <w:vAlign w:val="center"/>
          </w:tcPr>
          <w:p w14:paraId="6359A6F6" w14:textId="6F7477DE" w:rsidR="00B63052" w:rsidRPr="00292DE4" w:rsidRDefault="00B63052" w:rsidP="00B63052">
            <w:pPr>
              <w:pStyle w:val="NoSpacing"/>
              <w:cnfStyle w:val="000000000000" w:firstRow="0" w:lastRow="0" w:firstColumn="0" w:lastColumn="0" w:oddVBand="0" w:evenVBand="0" w:oddHBand="0" w:evenHBand="0" w:firstRowFirstColumn="0" w:firstRowLastColumn="0" w:lastRowFirstColumn="0" w:lastRowLastColumn="0"/>
            </w:pPr>
            <w:r>
              <w:t xml:space="preserve">Define types of cables: RJ 11 Connectors, Two Pair Wire, Coaxial Connectors, Coaxial Cable, RJ 45, and Ethernet, Fiber, and Fiber connectors. </w:t>
            </w:r>
          </w:p>
        </w:tc>
        <w:tc>
          <w:tcPr>
            <w:tcW w:w="878" w:type="dxa"/>
            <w:tcBorders>
              <w:top w:val="single" w:sz="8" w:space="0" w:color="auto"/>
              <w:bottom w:val="single" w:sz="8" w:space="0" w:color="auto"/>
            </w:tcBorders>
            <w:vAlign w:val="bottom"/>
          </w:tcPr>
          <w:p w14:paraId="0167262E" w14:textId="77777777" w:rsidR="00B63052" w:rsidRPr="00292DE4" w:rsidRDefault="00B63052" w:rsidP="00B63052">
            <w:pPr>
              <w:pStyle w:val="NoSpacing"/>
              <w:cnfStyle w:val="000000000000" w:firstRow="0" w:lastRow="0" w:firstColumn="0" w:lastColumn="0" w:oddVBand="0" w:evenVBand="0" w:oddHBand="0" w:evenHBand="0" w:firstRowFirstColumn="0" w:firstRowLastColumn="0" w:lastRowFirstColumn="0" w:lastRowLastColumn="0"/>
            </w:pPr>
          </w:p>
        </w:tc>
      </w:tr>
      <w:tr w:rsidR="00B63052" w:rsidRPr="00292DE4" w14:paraId="04FCAED5" w14:textId="77777777" w:rsidTr="00EA6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B63052" w:rsidRPr="00C41189" w:rsidRDefault="00B63052" w:rsidP="00B63052">
            <w:pPr>
              <w:pStyle w:val="TableLeftcolumn"/>
              <w:rPr>
                <w:b w:val="0"/>
                <w:bCs w:val="0"/>
              </w:rPr>
            </w:pPr>
            <w:r w:rsidRPr="00C41189">
              <w:rPr>
                <w:b w:val="0"/>
                <w:bCs w:val="0"/>
              </w:rPr>
              <w:t>6.5</w:t>
            </w:r>
          </w:p>
        </w:tc>
        <w:tc>
          <w:tcPr>
            <w:tcW w:w="8194" w:type="dxa"/>
            <w:shd w:val="clear" w:color="auto" w:fill="auto"/>
            <w:vAlign w:val="center"/>
          </w:tcPr>
          <w:p w14:paraId="4B1AA277" w14:textId="622765C6" w:rsidR="00B63052" w:rsidRPr="00292DE4" w:rsidRDefault="00B63052" w:rsidP="00B63052">
            <w:pPr>
              <w:pStyle w:val="NoSpacing"/>
              <w:cnfStyle w:val="000000100000" w:firstRow="0" w:lastRow="0" w:firstColumn="0" w:lastColumn="0" w:oddVBand="0" w:evenVBand="0" w:oddHBand="1" w:evenHBand="0" w:firstRowFirstColumn="0" w:firstRowLastColumn="0" w:lastRowFirstColumn="0" w:lastRowLastColumn="0"/>
            </w:pPr>
            <w:r>
              <w:t>Identify speed capabilities of various connection types and applications.</w:t>
            </w:r>
          </w:p>
        </w:tc>
        <w:tc>
          <w:tcPr>
            <w:tcW w:w="878" w:type="dxa"/>
            <w:tcBorders>
              <w:top w:val="single" w:sz="8" w:space="0" w:color="auto"/>
              <w:bottom w:val="single" w:sz="8" w:space="0" w:color="auto"/>
            </w:tcBorders>
            <w:vAlign w:val="bottom"/>
          </w:tcPr>
          <w:p w14:paraId="57D7985B" w14:textId="77777777" w:rsidR="00B63052" w:rsidRPr="00292DE4" w:rsidRDefault="00B63052" w:rsidP="00B63052">
            <w:pPr>
              <w:pStyle w:val="NoSpacing"/>
              <w:cnfStyle w:val="000000100000" w:firstRow="0" w:lastRow="0" w:firstColumn="0" w:lastColumn="0" w:oddVBand="0" w:evenVBand="0" w:oddHBand="1" w:evenHBand="0" w:firstRowFirstColumn="0" w:firstRowLastColumn="0" w:lastRowFirstColumn="0" w:lastRowLastColumn="0"/>
            </w:pPr>
          </w:p>
        </w:tc>
      </w:tr>
      <w:tr w:rsidR="00B63052" w:rsidRPr="00292DE4" w14:paraId="4ECD9FC3" w14:textId="77777777" w:rsidTr="00EA63DF">
        <w:tc>
          <w:tcPr>
            <w:cnfStyle w:val="001000000000" w:firstRow="0" w:lastRow="0" w:firstColumn="1" w:lastColumn="0" w:oddVBand="0" w:evenVBand="0" w:oddHBand="0" w:evenHBand="0" w:firstRowFirstColumn="0" w:firstRowLastColumn="0" w:lastRowFirstColumn="0" w:lastRowLastColumn="0"/>
            <w:tcW w:w="806" w:type="dxa"/>
          </w:tcPr>
          <w:p w14:paraId="2A368C45" w14:textId="3A85BF20" w:rsidR="00B63052" w:rsidRPr="00B63052" w:rsidRDefault="00B63052" w:rsidP="00B63052">
            <w:pPr>
              <w:pStyle w:val="TableLeftcolumn"/>
              <w:rPr>
                <w:b w:val="0"/>
                <w:bCs w:val="0"/>
              </w:rPr>
            </w:pPr>
            <w:r w:rsidRPr="00B63052">
              <w:rPr>
                <w:b w:val="0"/>
                <w:bCs w:val="0"/>
              </w:rPr>
              <w:t>6.6</w:t>
            </w:r>
          </w:p>
        </w:tc>
        <w:tc>
          <w:tcPr>
            <w:tcW w:w="8194" w:type="dxa"/>
            <w:shd w:val="clear" w:color="auto" w:fill="auto"/>
            <w:vAlign w:val="center"/>
          </w:tcPr>
          <w:p w14:paraId="09B00B09" w14:textId="1C784CF3" w:rsidR="00B63052" w:rsidRPr="00292DE4" w:rsidRDefault="00B63052" w:rsidP="00B63052">
            <w:pPr>
              <w:pStyle w:val="NoSpacing"/>
              <w:cnfStyle w:val="000000000000" w:firstRow="0" w:lastRow="0" w:firstColumn="0" w:lastColumn="0" w:oddVBand="0" w:evenVBand="0" w:oddHBand="0" w:evenHBand="0" w:firstRowFirstColumn="0" w:firstRowLastColumn="0" w:lastRowFirstColumn="0" w:lastRowLastColumn="0"/>
            </w:pPr>
            <w:r>
              <w:t>Demonstrate best practices when handling telecommunications materials and equipment.</w:t>
            </w:r>
          </w:p>
        </w:tc>
        <w:tc>
          <w:tcPr>
            <w:tcW w:w="878" w:type="dxa"/>
            <w:tcBorders>
              <w:top w:val="single" w:sz="8" w:space="0" w:color="auto"/>
              <w:bottom w:val="single" w:sz="8" w:space="0" w:color="auto"/>
            </w:tcBorders>
            <w:vAlign w:val="bottom"/>
          </w:tcPr>
          <w:p w14:paraId="41A41530" w14:textId="77777777" w:rsidR="00B63052" w:rsidRPr="00292DE4" w:rsidRDefault="00B63052" w:rsidP="00B63052">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62BE166" w:rsidR="009C4EE4" w:rsidRDefault="009C4EE4" w:rsidP="00047F95">
      <w:pPr>
        <w:pStyle w:val="Heading2"/>
      </w:pPr>
      <w:r w:rsidRPr="006222D6">
        <w:lastRenderedPageBreak/>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B63052" w:rsidRPr="00B63052">
            <w:t>Demonstrate safety protocols and standards for telecommunications</w:t>
          </w:r>
          <w:r w:rsidR="00B63052">
            <w:t xml:space="preserve"> </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63052" w:rsidRPr="00292DE4" w14:paraId="5D6B4AC9" w14:textId="77777777" w:rsidTr="005B3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63052" w:rsidRPr="00C41189" w:rsidRDefault="00B63052" w:rsidP="00B63052">
            <w:pPr>
              <w:pStyle w:val="TableLeftcolumn"/>
              <w:rPr>
                <w:b w:val="0"/>
                <w:bCs w:val="0"/>
              </w:rPr>
            </w:pPr>
            <w:r w:rsidRPr="00C41189">
              <w:rPr>
                <w:b w:val="0"/>
                <w:bCs w:val="0"/>
              </w:rPr>
              <w:t>7.1</w:t>
            </w:r>
          </w:p>
        </w:tc>
        <w:tc>
          <w:tcPr>
            <w:tcW w:w="8194" w:type="dxa"/>
            <w:shd w:val="clear" w:color="auto" w:fill="auto"/>
            <w:vAlign w:val="center"/>
          </w:tcPr>
          <w:p w14:paraId="2234DDA8" w14:textId="57B09767" w:rsidR="00B63052" w:rsidRPr="00292DE4" w:rsidRDefault="00B63052" w:rsidP="00B63052">
            <w:pPr>
              <w:pStyle w:val="Tabletext"/>
              <w:cnfStyle w:val="000000100000" w:firstRow="0" w:lastRow="0" w:firstColumn="0" w:lastColumn="0" w:oddVBand="0" w:evenVBand="0" w:oddHBand="1" w:evenHBand="0" w:firstRowFirstColumn="0" w:firstRowLastColumn="0" w:lastRowFirstColumn="0" w:lastRowLastColumn="0"/>
            </w:pPr>
            <w:r>
              <w:t>Identify program hardware, tools, and testers consumables and demonstrate best practices when handling cables, tools, and equipment.</w:t>
            </w:r>
          </w:p>
        </w:tc>
        <w:tc>
          <w:tcPr>
            <w:tcW w:w="878" w:type="dxa"/>
            <w:tcBorders>
              <w:left w:val="nil"/>
              <w:bottom w:val="single" w:sz="8" w:space="0" w:color="auto"/>
              <w:right w:val="nil"/>
            </w:tcBorders>
            <w:vAlign w:val="bottom"/>
          </w:tcPr>
          <w:p w14:paraId="61282DA0" w14:textId="77777777" w:rsidR="00B63052" w:rsidRPr="00292DE4" w:rsidRDefault="00B63052" w:rsidP="00B63052">
            <w:pPr>
              <w:pStyle w:val="Tabletext"/>
              <w:cnfStyle w:val="000000100000" w:firstRow="0" w:lastRow="0" w:firstColumn="0" w:lastColumn="0" w:oddVBand="0" w:evenVBand="0" w:oddHBand="1" w:evenHBand="0" w:firstRowFirstColumn="0" w:firstRowLastColumn="0" w:lastRowFirstColumn="0" w:lastRowLastColumn="0"/>
            </w:pPr>
          </w:p>
        </w:tc>
      </w:tr>
      <w:tr w:rsidR="00B63052" w:rsidRPr="00292DE4" w14:paraId="145D1A16" w14:textId="77777777" w:rsidTr="005B389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63052" w:rsidRPr="00C41189" w:rsidRDefault="00B63052" w:rsidP="00B63052">
            <w:pPr>
              <w:pStyle w:val="TableLeftcolumn"/>
              <w:rPr>
                <w:b w:val="0"/>
                <w:bCs w:val="0"/>
              </w:rPr>
            </w:pPr>
            <w:r w:rsidRPr="00C41189">
              <w:rPr>
                <w:b w:val="0"/>
                <w:bCs w:val="0"/>
              </w:rPr>
              <w:t>7.2</w:t>
            </w:r>
          </w:p>
        </w:tc>
        <w:tc>
          <w:tcPr>
            <w:tcW w:w="8194" w:type="dxa"/>
            <w:shd w:val="clear" w:color="auto" w:fill="auto"/>
            <w:vAlign w:val="center"/>
          </w:tcPr>
          <w:p w14:paraId="1FEED64B" w14:textId="2CAD2934" w:rsidR="00B63052" w:rsidRPr="00292DE4" w:rsidRDefault="00B63052" w:rsidP="00B63052">
            <w:pPr>
              <w:pStyle w:val="Tabletext"/>
              <w:cnfStyle w:val="000000000000" w:firstRow="0" w:lastRow="0" w:firstColumn="0" w:lastColumn="0" w:oddVBand="0" w:evenVBand="0" w:oddHBand="0" w:evenHBand="0" w:firstRowFirstColumn="0" w:firstRowLastColumn="0" w:lastRowFirstColumn="0" w:lastRowLastColumn="0"/>
            </w:pPr>
            <w:r>
              <w:t>Recognize and utilize safety gear and precautions related to electrical equipment.</w:t>
            </w:r>
          </w:p>
        </w:tc>
        <w:tc>
          <w:tcPr>
            <w:tcW w:w="878" w:type="dxa"/>
            <w:tcBorders>
              <w:top w:val="single" w:sz="8" w:space="0" w:color="auto"/>
              <w:left w:val="nil"/>
              <w:bottom w:val="single" w:sz="8" w:space="0" w:color="auto"/>
              <w:right w:val="nil"/>
            </w:tcBorders>
            <w:vAlign w:val="bottom"/>
          </w:tcPr>
          <w:p w14:paraId="289FC534" w14:textId="77777777" w:rsidR="00B63052" w:rsidRPr="00292DE4" w:rsidRDefault="00B63052" w:rsidP="00B63052">
            <w:pPr>
              <w:pStyle w:val="Tabletext"/>
              <w:cnfStyle w:val="000000000000" w:firstRow="0" w:lastRow="0" w:firstColumn="0" w:lastColumn="0" w:oddVBand="0" w:evenVBand="0" w:oddHBand="0" w:evenHBand="0" w:firstRowFirstColumn="0" w:firstRowLastColumn="0" w:lastRowFirstColumn="0" w:lastRowLastColumn="0"/>
            </w:pPr>
          </w:p>
        </w:tc>
      </w:tr>
      <w:tr w:rsidR="00B63052" w:rsidRPr="00292DE4" w14:paraId="5014FA48" w14:textId="77777777" w:rsidTr="005B3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B63052" w:rsidRPr="00C41189" w:rsidRDefault="00B63052" w:rsidP="00B63052">
            <w:pPr>
              <w:pStyle w:val="TableLeftcolumn"/>
              <w:rPr>
                <w:b w:val="0"/>
                <w:bCs w:val="0"/>
              </w:rPr>
            </w:pPr>
            <w:r w:rsidRPr="00C41189">
              <w:rPr>
                <w:b w:val="0"/>
                <w:bCs w:val="0"/>
              </w:rPr>
              <w:t>7.3</w:t>
            </w:r>
          </w:p>
        </w:tc>
        <w:tc>
          <w:tcPr>
            <w:tcW w:w="8194" w:type="dxa"/>
            <w:shd w:val="clear" w:color="auto" w:fill="auto"/>
            <w:vAlign w:val="center"/>
          </w:tcPr>
          <w:p w14:paraId="6DB52A0A" w14:textId="0A12811E" w:rsidR="00B63052" w:rsidRPr="00292DE4" w:rsidRDefault="00B63052" w:rsidP="00B63052">
            <w:pPr>
              <w:pStyle w:val="Tabletext"/>
              <w:cnfStyle w:val="000000100000" w:firstRow="0" w:lastRow="0" w:firstColumn="0" w:lastColumn="0" w:oddVBand="0" w:evenVBand="0" w:oddHBand="1" w:evenHBand="0" w:firstRowFirstColumn="0" w:firstRowLastColumn="0" w:lastRowFirstColumn="0" w:lastRowLastColumn="0"/>
            </w:pPr>
            <w:r>
              <w:t>Describe and demonstrate tool safety for both hand tools and power tools per OSHA standards.</w:t>
            </w:r>
          </w:p>
        </w:tc>
        <w:tc>
          <w:tcPr>
            <w:tcW w:w="878" w:type="dxa"/>
            <w:tcBorders>
              <w:top w:val="single" w:sz="8" w:space="0" w:color="auto"/>
              <w:left w:val="nil"/>
              <w:bottom w:val="single" w:sz="8" w:space="0" w:color="auto"/>
              <w:right w:val="nil"/>
            </w:tcBorders>
            <w:vAlign w:val="bottom"/>
          </w:tcPr>
          <w:p w14:paraId="5A1AC56E" w14:textId="77777777" w:rsidR="00B63052" w:rsidRPr="00292DE4" w:rsidRDefault="00B63052" w:rsidP="00B63052">
            <w:pPr>
              <w:pStyle w:val="Tabletext"/>
              <w:cnfStyle w:val="000000100000" w:firstRow="0" w:lastRow="0" w:firstColumn="0" w:lastColumn="0" w:oddVBand="0" w:evenVBand="0" w:oddHBand="1" w:evenHBand="0" w:firstRowFirstColumn="0" w:firstRowLastColumn="0" w:lastRowFirstColumn="0" w:lastRowLastColumn="0"/>
            </w:pPr>
          </w:p>
        </w:tc>
      </w:tr>
      <w:tr w:rsidR="00B63052" w:rsidRPr="00292DE4" w14:paraId="1DBBF301" w14:textId="77777777" w:rsidTr="005B389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B63052" w:rsidRPr="00C41189" w:rsidRDefault="00B63052" w:rsidP="00B63052">
            <w:pPr>
              <w:pStyle w:val="TableLeftcolumn"/>
              <w:rPr>
                <w:b w:val="0"/>
                <w:bCs w:val="0"/>
              </w:rPr>
            </w:pPr>
            <w:r w:rsidRPr="00C41189">
              <w:rPr>
                <w:b w:val="0"/>
                <w:bCs w:val="0"/>
              </w:rPr>
              <w:t>7.4</w:t>
            </w:r>
          </w:p>
        </w:tc>
        <w:tc>
          <w:tcPr>
            <w:tcW w:w="8194" w:type="dxa"/>
            <w:shd w:val="clear" w:color="auto" w:fill="auto"/>
            <w:vAlign w:val="center"/>
          </w:tcPr>
          <w:p w14:paraId="5819A867" w14:textId="02F00B7B" w:rsidR="00B63052" w:rsidRPr="00292DE4" w:rsidRDefault="00B63052" w:rsidP="00B63052">
            <w:pPr>
              <w:pStyle w:val="Tabletext"/>
              <w:cnfStyle w:val="000000000000" w:firstRow="0" w:lastRow="0" w:firstColumn="0" w:lastColumn="0" w:oddVBand="0" w:evenVBand="0" w:oddHBand="0" w:evenHBand="0" w:firstRowFirstColumn="0" w:firstRowLastColumn="0" w:lastRowFirstColumn="0" w:lastRowLastColumn="0"/>
            </w:pPr>
            <w:r>
              <w:t>Describe and demonstrate safe use of ladders and fall protection.</w:t>
            </w:r>
          </w:p>
        </w:tc>
        <w:tc>
          <w:tcPr>
            <w:tcW w:w="878" w:type="dxa"/>
            <w:tcBorders>
              <w:top w:val="single" w:sz="8" w:space="0" w:color="auto"/>
              <w:left w:val="nil"/>
              <w:bottom w:val="single" w:sz="8" w:space="0" w:color="auto"/>
              <w:right w:val="nil"/>
            </w:tcBorders>
            <w:vAlign w:val="bottom"/>
          </w:tcPr>
          <w:p w14:paraId="6B5E5A52" w14:textId="77777777" w:rsidR="00B63052" w:rsidRPr="00292DE4" w:rsidRDefault="00B63052" w:rsidP="00B63052">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426AA937"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2D4D7B13D21B4DF3BBAC0EBEED40509A"/>
          </w:placeholder>
        </w:sdtPr>
        <w:sdtEndPr/>
        <w:sdtContent>
          <w:r w:rsidR="00B63052" w:rsidRPr="00B63052">
            <w:t>Engage in basic telecommunication troubleshooting protocols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63052" w:rsidRPr="004E0952" w14:paraId="3BBCA8A8" w14:textId="77777777" w:rsidTr="009C4F0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B63052" w:rsidRPr="001C6C73" w:rsidRDefault="00B63052" w:rsidP="00B63052">
            <w:pPr>
              <w:pStyle w:val="NoSpacing"/>
              <w:rPr>
                <w:rFonts w:cs="Open Sans"/>
              </w:rPr>
            </w:pPr>
            <w:r w:rsidRPr="006E3D51">
              <w:t>8.1</w:t>
            </w:r>
          </w:p>
        </w:tc>
        <w:tc>
          <w:tcPr>
            <w:tcW w:w="8194" w:type="dxa"/>
            <w:shd w:val="clear" w:color="auto" w:fill="auto"/>
            <w:vAlign w:val="center"/>
          </w:tcPr>
          <w:p w14:paraId="60AADF9A" w14:textId="4089B10A" w:rsidR="00B63052" w:rsidRPr="00C41189" w:rsidRDefault="00B63052" w:rsidP="00B63052">
            <w:pPr>
              <w:pStyle w:val="NoSpacing"/>
              <w:cnfStyle w:val="000000100000" w:firstRow="0" w:lastRow="0" w:firstColumn="0" w:lastColumn="0" w:oddVBand="0" w:evenVBand="0" w:oddHBand="1" w:evenHBand="0" w:firstRowFirstColumn="0" w:firstRowLastColumn="0" w:lastRowFirstColumn="0" w:lastRowLastColumn="0"/>
            </w:pPr>
            <w:r>
              <w:t>Demonstrate simple troubleshooting techniques, such as checking connections.</w:t>
            </w:r>
          </w:p>
        </w:tc>
        <w:tc>
          <w:tcPr>
            <w:tcW w:w="878" w:type="dxa"/>
            <w:tcBorders>
              <w:bottom w:val="single" w:sz="8" w:space="0" w:color="auto"/>
            </w:tcBorders>
          </w:tcPr>
          <w:p w14:paraId="16510C5C" w14:textId="2276B5FA" w:rsidR="00B63052" w:rsidRPr="004E0952" w:rsidRDefault="00B63052" w:rsidP="00B63052">
            <w:pPr>
              <w:pStyle w:val="NoSpacing"/>
              <w:cnfStyle w:val="000000100000" w:firstRow="0" w:lastRow="0" w:firstColumn="0" w:lastColumn="0" w:oddVBand="0" w:evenVBand="0" w:oddHBand="1" w:evenHBand="0" w:firstRowFirstColumn="0" w:firstRowLastColumn="0" w:lastRowFirstColumn="0" w:lastRowLastColumn="0"/>
            </w:pPr>
          </w:p>
        </w:tc>
      </w:tr>
      <w:tr w:rsidR="00B63052" w:rsidRPr="004E0952" w14:paraId="7CD9E6B3" w14:textId="77777777" w:rsidTr="009C4F0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B63052" w:rsidRPr="001C6C73" w:rsidRDefault="00B63052" w:rsidP="00B63052">
            <w:pPr>
              <w:pStyle w:val="NoSpacing"/>
              <w:rPr>
                <w:rFonts w:cs="Open Sans"/>
              </w:rPr>
            </w:pPr>
            <w:r w:rsidRPr="006E3D51">
              <w:t>8.2</w:t>
            </w:r>
          </w:p>
        </w:tc>
        <w:tc>
          <w:tcPr>
            <w:tcW w:w="8194" w:type="dxa"/>
            <w:shd w:val="clear" w:color="auto" w:fill="auto"/>
            <w:vAlign w:val="center"/>
          </w:tcPr>
          <w:p w14:paraId="24EA8899" w14:textId="7D5992D6" w:rsidR="00B63052" w:rsidRPr="004E0952" w:rsidRDefault="00B63052" w:rsidP="00B63052">
            <w:pPr>
              <w:pStyle w:val="NoSpacing"/>
              <w:cnfStyle w:val="000000000000" w:firstRow="0" w:lastRow="0" w:firstColumn="0" w:lastColumn="0" w:oddVBand="0" w:evenVBand="0" w:oddHBand="0" w:evenHBand="0" w:firstRowFirstColumn="0" w:firstRowLastColumn="0" w:lastRowFirstColumn="0" w:lastRowLastColumn="0"/>
            </w:pPr>
            <w:r>
              <w:t>Resolve common connectivity problems, such as identifying network outages, signal interference, or device connectivity.</w:t>
            </w:r>
          </w:p>
        </w:tc>
        <w:tc>
          <w:tcPr>
            <w:tcW w:w="878" w:type="dxa"/>
            <w:tcBorders>
              <w:top w:val="single" w:sz="8" w:space="0" w:color="auto"/>
              <w:bottom w:val="single" w:sz="8" w:space="0" w:color="auto"/>
            </w:tcBorders>
          </w:tcPr>
          <w:p w14:paraId="5487206F" w14:textId="7416E9B5" w:rsidR="00B63052" w:rsidRPr="004E0952" w:rsidRDefault="00B63052" w:rsidP="00B63052">
            <w:pPr>
              <w:pStyle w:val="NoSpacing"/>
              <w:cnfStyle w:val="000000000000" w:firstRow="0" w:lastRow="0" w:firstColumn="0" w:lastColumn="0" w:oddVBand="0" w:evenVBand="0" w:oddHBand="0" w:evenHBand="0" w:firstRowFirstColumn="0" w:firstRowLastColumn="0" w:lastRowFirstColumn="0" w:lastRowLastColumn="0"/>
            </w:pPr>
          </w:p>
        </w:tc>
      </w:tr>
      <w:tr w:rsidR="00B63052" w:rsidRPr="004E0952" w14:paraId="5ED2D150" w14:textId="77777777" w:rsidTr="009C4F0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B63052" w:rsidRPr="001C6C73" w:rsidRDefault="00B63052" w:rsidP="00B63052">
            <w:pPr>
              <w:pStyle w:val="NoSpacing"/>
              <w:rPr>
                <w:rFonts w:cs="Open Sans"/>
              </w:rPr>
            </w:pPr>
            <w:r w:rsidRPr="006E3D51">
              <w:t>8.3</w:t>
            </w:r>
          </w:p>
        </w:tc>
        <w:tc>
          <w:tcPr>
            <w:tcW w:w="8194" w:type="dxa"/>
            <w:shd w:val="clear" w:color="auto" w:fill="auto"/>
            <w:vAlign w:val="center"/>
          </w:tcPr>
          <w:p w14:paraId="5E6A4CB8" w14:textId="70632382" w:rsidR="00B63052" w:rsidRPr="004E0952" w:rsidRDefault="00B63052" w:rsidP="00B63052">
            <w:pPr>
              <w:pStyle w:val="NoSpacing"/>
              <w:cnfStyle w:val="000000100000" w:firstRow="0" w:lastRow="0" w:firstColumn="0" w:lastColumn="0" w:oddVBand="0" w:evenVBand="0" w:oddHBand="1" w:evenHBand="0" w:firstRowFirstColumn="0" w:firstRowLastColumn="0" w:lastRowFirstColumn="0" w:lastRowLastColumn="0"/>
            </w:pPr>
            <w:r>
              <w:t>Understand methods to enhance signal quality such as adjusting antenna placement, configure settings, or identifying and resolving signal degradation.</w:t>
            </w:r>
          </w:p>
        </w:tc>
        <w:tc>
          <w:tcPr>
            <w:tcW w:w="878" w:type="dxa"/>
            <w:tcBorders>
              <w:top w:val="single" w:sz="8" w:space="0" w:color="auto"/>
              <w:bottom w:val="single" w:sz="8" w:space="0" w:color="auto"/>
            </w:tcBorders>
          </w:tcPr>
          <w:p w14:paraId="2F0E0FA7" w14:textId="48DA09E3" w:rsidR="00B63052" w:rsidRPr="004E0952" w:rsidRDefault="00B63052" w:rsidP="00B63052">
            <w:pPr>
              <w:pStyle w:val="NoSpacing"/>
              <w:cnfStyle w:val="000000100000" w:firstRow="0" w:lastRow="0" w:firstColumn="0" w:lastColumn="0" w:oddVBand="0" w:evenVBand="0" w:oddHBand="1" w:evenHBand="0" w:firstRowFirstColumn="0" w:firstRowLastColumn="0" w:lastRowFirstColumn="0" w:lastRowLastColumn="0"/>
            </w:pPr>
          </w:p>
        </w:tc>
      </w:tr>
      <w:tr w:rsidR="00B63052" w:rsidRPr="004E0952" w14:paraId="6E7FDB36" w14:textId="77777777" w:rsidTr="009C4F0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B63052" w:rsidRPr="001C6C73" w:rsidRDefault="00B63052" w:rsidP="00B63052">
            <w:pPr>
              <w:pStyle w:val="NoSpacing"/>
              <w:rPr>
                <w:rFonts w:cs="Open Sans"/>
              </w:rPr>
            </w:pPr>
            <w:r w:rsidRPr="006E3D51">
              <w:t>8.4</w:t>
            </w:r>
          </w:p>
        </w:tc>
        <w:tc>
          <w:tcPr>
            <w:tcW w:w="8194" w:type="dxa"/>
            <w:shd w:val="clear" w:color="auto" w:fill="auto"/>
            <w:vAlign w:val="center"/>
          </w:tcPr>
          <w:p w14:paraId="2DF9967B" w14:textId="26563787" w:rsidR="00B63052" w:rsidRPr="004E0952" w:rsidRDefault="00B63052" w:rsidP="00B63052">
            <w:pPr>
              <w:pStyle w:val="NoSpacing"/>
              <w:cnfStyle w:val="000000000000" w:firstRow="0" w:lastRow="0" w:firstColumn="0" w:lastColumn="0" w:oddVBand="0" w:evenVBand="0" w:oddHBand="0" w:evenHBand="0" w:firstRowFirstColumn="0" w:firstRowLastColumn="0" w:lastRowFirstColumn="0" w:lastRowLastColumn="0"/>
            </w:pPr>
            <w:r>
              <w:t>Identify and rectify issues related to cables and connections, such as cable crimping, identifying faulty connections, or replacing damaged cables.</w:t>
            </w:r>
          </w:p>
        </w:tc>
        <w:tc>
          <w:tcPr>
            <w:tcW w:w="878" w:type="dxa"/>
            <w:tcBorders>
              <w:top w:val="single" w:sz="8" w:space="0" w:color="auto"/>
              <w:bottom w:val="single" w:sz="8" w:space="0" w:color="auto"/>
            </w:tcBorders>
          </w:tcPr>
          <w:p w14:paraId="5B0EC792" w14:textId="741CFF4B" w:rsidR="00B63052" w:rsidRPr="004E0952" w:rsidRDefault="00B63052" w:rsidP="00B63052">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4846A266"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DF3F7A675904C138C36DCC86E0046EE"/>
          </w:placeholder>
        </w:sdtPr>
        <w:sdtEndPr/>
        <w:sdtContent>
          <w:r w:rsidR="00B63052" w:rsidRPr="00B63052">
            <w:t>explore emerging technologies in telecommunications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63052" w:rsidRPr="004E0952" w14:paraId="4952E7BC" w14:textId="77777777" w:rsidTr="00D133E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B63052" w:rsidRPr="00C22ECE" w:rsidRDefault="00B63052" w:rsidP="00B63052">
            <w:pPr>
              <w:pStyle w:val="TableLeftcolumn"/>
            </w:pPr>
            <w:r w:rsidRPr="00C22ECE">
              <w:t>9.1</w:t>
            </w:r>
          </w:p>
        </w:tc>
        <w:tc>
          <w:tcPr>
            <w:tcW w:w="8194" w:type="dxa"/>
            <w:shd w:val="clear" w:color="auto" w:fill="auto"/>
            <w:vAlign w:val="center"/>
          </w:tcPr>
          <w:p w14:paraId="07A1D5F2" w14:textId="0DA22D28" w:rsidR="00B63052" w:rsidRPr="004E0952" w:rsidRDefault="00B63052" w:rsidP="00B63052">
            <w:pPr>
              <w:pStyle w:val="Tabletext"/>
              <w:cnfStyle w:val="000000100000" w:firstRow="0" w:lastRow="0" w:firstColumn="0" w:lastColumn="0" w:oddVBand="0" w:evenVBand="0" w:oddHBand="1" w:evenHBand="0" w:firstRowFirstColumn="0" w:firstRowLastColumn="0" w:lastRowFirstColumn="0" w:lastRowLastColumn="0"/>
            </w:pPr>
            <w:r>
              <w:t>Recognize and name emerging technologies, including 5G, Internet of Things (IoT) devices, advancement in satellite communication, fiber options.</w:t>
            </w:r>
          </w:p>
        </w:tc>
        <w:tc>
          <w:tcPr>
            <w:tcW w:w="878" w:type="dxa"/>
            <w:tcBorders>
              <w:bottom w:val="single" w:sz="8" w:space="0" w:color="auto"/>
            </w:tcBorders>
            <w:vAlign w:val="bottom"/>
          </w:tcPr>
          <w:p w14:paraId="6699637A" w14:textId="549B0EB3" w:rsidR="00B63052" w:rsidRPr="004E0952" w:rsidRDefault="00B63052" w:rsidP="00B63052">
            <w:pPr>
              <w:pStyle w:val="Tabletext"/>
              <w:cnfStyle w:val="000000100000" w:firstRow="0" w:lastRow="0" w:firstColumn="0" w:lastColumn="0" w:oddVBand="0" w:evenVBand="0" w:oddHBand="1" w:evenHBand="0" w:firstRowFirstColumn="0" w:firstRowLastColumn="0" w:lastRowFirstColumn="0" w:lastRowLastColumn="0"/>
            </w:pPr>
          </w:p>
        </w:tc>
      </w:tr>
      <w:tr w:rsidR="00B63052" w:rsidRPr="004E0952" w14:paraId="5B999C21" w14:textId="77777777" w:rsidTr="005647B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B63052" w:rsidRPr="00C22ECE" w:rsidRDefault="00B63052" w:rsidP="00B63052">
            <w:pPr>
              <w:pStyle w:val="TableLeftcolumn"/>
            </w:pPr>
            <w:r w:rsidRPr="00C22ECE">
              <w:t>9.2</w:t>
            </w:r>
          </w:p>
        </w:tc>
        <w:tc>
          <w:tcPr>
            <w:tcW w:w="8194" w:type="dxa"/>
            <w:shd w:val="clear" w:color="auto" w:fill="auto"/>
            <w:vAlign w:val="center"/>
          </w:tcPr>
          <w:p w14:paraId="31DB423B" w14:textId="7F6BE531" w:rsidR="00B63052" w:rsidRPr="004E0952" w:rsidRDefault="00B63052" w:rsidP="00B63052">
            <w:pPr>
              <w:pStyle w:val="Tabletext"/>
              <w:cnfStyle w:val="000000000000" w:firstRow="0" w:lastRow="0" w:firstColumn="0" w:lastColumn="0" w:oddVBand="0" w:evenVBand="0" w:oddHBand="0" w:evenHBand="0" w:firstRowFirstColumn="0" w:firstRowLastColumn="0" w:lastRowFirstColumn="0" w:lastRowLastColumn="0"/>
            </w:pPr>
            <w:r>
              <w:t>Explain the potential impacts of emerging technologies on communication systems, businesses, society, and everyday life.</w:t>
            </w:r>
          </w:p>
        </w:tc>
        <w:tc>
          <w:tcPr>
            <w:tcW w:w="878" w:type="dxa"/>
            <w:tcBorders>
              <w:top w:val="single" w:sz="8" w:space="0" w:color="auto"/>
              <w:bottom w:val="single" w:sz="8" w:space="0" w:color="auto"/>
            </w:tcBorders>
            <w:vAlign w:val="bottom"/>
          </w:tcPr>
          <w:p w14:paraId="43889565" w14:textId="5B8FD226" w:rsidR="00B63052" w:rsidRPr="004E0952" w:rsidRDefault="00B63052" w:rsidP="00B63052">
            <w:pPr>
              <w:pStyle w:val="Tabletext"/>
              <w:cnfStyle w:val="000000000000" w:firstRow="0" w:lastRow="0" w:firstColumn="0" w:lastColumn="0" w:oddVBand="0" w:evenVBand="0" w:oddHBand="0" w:evenHBand="0" w:firstRowFirstColumn="0" w:firstRowLastColumn="0" w:lastRowFirstColumn="0" w:lastRowLastColumn="0"/>
            </w:pPr>
          </w:p>
        </w:tc>
      </w:tr>
      <w:tr w:rsidR="00B63052" w:rsidRPr="004E0952" w14:paraId="43CC6320" w14:textId="77777777" w:rsidTr="005647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B63052" w:rsidRPr="00C22ECE" w:rsidRDefault="00B63052" w:rsidP="00B63052">
            <w:pPr>
              <w:pStyle w:val="TableLeftcolumn"/>
            </w:pPr>
            <w:r w:rsidRPr="00C22ECE">
              <w:t>9.3</w:t>
            </w:r>
          </w:p>
        </w:tc>
        <w:tc>
          <w:tcPr>
            <w:tcW w:w="8194" w:type="dxa"/>
            <w:shd w:val="clear" w:color="auto" w:fill="auto"/>
            <w:vAlign w:val="center"/>
          </w:tcPr>
          <w:p w14:paraId="4C1F969A" w14:textId="69447392" w:rsidR="00B63052" w:rsidRPr="004E0952" w:rsidRDefault="00B63052" w:rsidP="00B63052">
            <w:pPr>
              <w:pStyle w:val="Tabletext"/>
              <w:cnfStyle w:val="000000100000" w:firstRow="0" w:lastRow="0" w:firstColumn="0" w:lastColumn="0" w:oddVBand="0" w:evenVBand="0" w:oddHBand="1" w:evenHBand="0" w:firstRowFirstColumn="0" w:firstRowLastColumn="0" w:lastRowFirstColumn="0" w:lastRowLastColumn="0"/>
            </w:pPr>
            <w:r>
              <w:t>Analyze the advantages and limitation of emerging technologies to current and existing industry applications.</w:t>
            </w:r>
          </w:p>
        </w:tc>
        <w:tc>
          <w:tcPr>
            <w:tcW w:w="878" w:type="dxa"/>
            <w:tcBorders>
              <w:top w:val="single" w:sz="8" w:space="0" w:color="auto"/>
              <w:bottom w:val="single" w:sz="8" w:space="0" w:color="auto"/>
            </w:tcBorders>
            <w:vAlign w:val="bottom"/>
          </w:tcPr>
          <w:p w14:paraId="72E16E7B" w14:textId="42E17EDC" w:rsidR="00B63052" w:rsidRPr="004E0952" w:rsidRDefault="00B63052" w:rsidP="00B63052">
            <w:pPr>
              <w:pStyle w:val="Tabletext"/>
              <w:cnfStyle w:val="000000100000" w:firstRow="0" w:lastRow="0" w:firstColumn="0" w:lastColumn="0" w:oddVBand="0" w:evenVBand="0" w:oddHBand="1" w:evenHBand="0" w:firstRowFirstColumn="0" w:firstRowLastColumn="0" w:lastRowFirstColumn="0" w:lastRowLastColumn="0"/>
            </w:pPr>
          </w:p>
        </w:tc>
      </w:tr>
      <w:tr w:rsidR="00B63052" w:rsidRPr="004E0952" w14:paraId="63B36397" w14:textId="77777777" w:rsidTr="005647B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B63052" w:rsidRPr="00C22ECE" w:rsidRDefault="00B63052" w:rsidP="00B63052">
            <w:pPr>
              <w:pStyle w:val="TableLeftcolumn"/>
            </w:pPr>
            <w:r w:rsidRPr="00C22ECE">
              <w:t>9.4</w:t>
            </w:r>
          </w:p>
        </w:tc>
        <w:tc>
          <w:tcPr>
            <w:tcW w:w="8194" w:type="dxa"/>
            <w:shd w:val="clear" w:color="auto" w:fill="auto"/>
            <w:vAlign w:val="center"/>
          </w:tcPr>
          <w:p w14:paraId="0B31E2F1" w14:textId="0212A21A" w:rsidR="00B63052" w:rsidRPr="004E0952" w:rsidRDefault="00B63052" w:rsidP="00B63052">
            <w:pPr>
              <w:pStyle w:val="Tabletext"/>
              <w:cnfStyle w:val="000000000000" w:firstRow="0" w:lastRow="0" w:firstColumn="0" w:lastColumn="0" w:oddVBand="0" w:evenVBand="0" w:oddHBand="0" w:evenHBand="0" w:firstRowFirstColumn="0" w:firstRowLastColumn="0" w:lastRowFirstColumn="0" w:lastRowLastColumn="0"/>
            </w:pPr>
            <w:r>
              <w:t>Discuss how potential future developments and innovations, such as the integration of AI, impacts telecommunications and society.</w:t>
            </w:r>
          </w:p>
        </w:tc>
        <w:tc>
          <w:tcPr>
            <w:tcW w:w="878" w:type="dxa"/>
            <w:tcBorders>
              <w:top w:val="single" w:sz="8" w:space="0" w:color="auto"/>
              <w:bottom w:val="single" w:sz="8" w:space="0" w:color="auto"/>
            </w:tcBorders>
            <w:vAlign w:val="bottom"/>
          </w:tcPr>
          <w:p w14:paraId="13DBF6DE" w14:textId="5231CBF9" w:rsidR="00B63052" w:rsidRPr="004E0952" w:rsidRDefault="00B63052" w:rsidP="00B63052">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F7B8D06" w:rsidR="004E0952" w:rsidRPr="00202D35" w:rsidRDefault="00D049A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5A8D1FA" w:rsidR="004E0952" w:rsidRPr="00202D35" w:rsidRDefault="00D049A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roman"/>
    <w:notTrueType/>
    <w:pitch w:val="default"/>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9568A1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049A9">
      <w:rPr>
        <w:noProof/>
      </w:rPr>
      <w:t>February 27,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5934A4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63052">
      <w:rPr>
        <w:rStyle w:val="Strong"/>
      </w:rPr>
      <w:t>Internet of Things (IoT)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63052">
      <w:rPr>
        <w:rStyle w:val="Strong"/>
      </w:rPr>
      <w:t>10006/60006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43BE5"/>
    <w:rsid w:val="006D77DE"/>
    <w:rsid w:val="007039C1"/>
    <w:rsid w:val="00770D8B"/>
    <w:rsid w:val="00830497"/>
    <w:rsid w:val="00866115"/>
    <w:rsid w:val="0089193F"/>
    <w:rsid w:val="008C1120"/>
    <w:rsid w:val="00906D59"/>
    <w:rsid w:val="0091300A"/>
    <w:rsid w:val="00923587"/>
    <w:rsid w:val="009C4EE4"/>
    <w:rsid w:val="009F713B"/>
    <w:rsid w:val="00A04D82"/>
    <w:rsid w:val="00A46B8D"/>
    <w:rsid w:val="00A75AB0"/>
    <w:rsid w:val="00A77F13"/>
    <w:rsid w:val="00A934AD"/>
    <w:rsid w:val="00AA405E"/>
    <w:rsid w:val="00AB186E"/>
    <w:rsid w:val="00B30998"/>
    <w:rsid w:val="00B63052"/>
    <w:rsid w:val="00C22ECE"/>
    <w:rsid w:val="00C41189"/>
    <w:rsid w:val="00C763C1"/>
    <w:rsid w:val="00C943C0"/>
    <w:rsid w:val="00CB5B81"/>
    <w:rsid w:val="00CC1C7A"/>
    <w:rsid w:val="00CE62B8"/>
    <w:rsid w:val="00D049A9"/>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
      <w:docPartPr>
        <w:name w:val="2D4D7B13D21B4DF3BBAC0EBEED40509A"/>
        <w:category>
          <w:name w:val="General"/>
          <w:gallery w:val="placeholder"/>
        </w:category>
        <w:types>
          <w:type w:val="bbPlcHdr"/>
        </w:types>
        <w:behaviors>
          <w:behavior w:val="content"/>
        </w:behaviors>
        <w:guid w:val="{822A7CB8-5A45-4EFD-9282-5CB665E5A3CA}"/>
      </w:docPartPr>
      <w:docPartBody>
        <w:p w:rsidR="00F20E0D" w:rsidRDefault="00F20E0D" w:rsidP="00F20E0D">
          <w:pPr>
            <w:pStyle w:val="2D4D7B13D21B4DF3BBAC0EBEED40509A"/>
          </w:pPr>
          <w:r w:rsidRPr="00364F6B">
            <w:rPr>
              <w:rStyle w:val="PlaceholderText"/>
            </w:rPr>
            <w:t>Click or tap here to enter text.</w:t>
          </w:r>
        </w:p>
      </w:docPartBody>
    </w:docPart>
    <w:docPart>
      <w:docPartPr>
        <w:name w:val="4DF3F7A675904C138C36DCC86E0046EE"/>
        <w:category>
          <w:name w:val="General"/>
          <w:gallery w:val="placeholder"/>
        </w:category>
        <w:types>
          <w:type w:val="bbPlcHdr"/>
        </w:types>
        <w:behaviors>
          <w:behavior w:val="content"/>
        </w:behaviors>
        <w:guid w:val="{81E32AF8-A9AA-451A-9E3E-A2DA2736BDE2}"/>
      </w:docPartPr>
      <w:docPartBody>
        <w:p w:rsidR="00F20E0D" w:rsidRDefault="00F20E0D" w:rsidP="00F20E0D">
          <w:pPr>
            <w:pStyle w:val="4DF3F7A675904C138C36DCC86E0046E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roman"/>
    <w:notTrueType/>
    <w:pitch w:val="default"/>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Internet of Things (IoT)</vt:lpstr>
    </vt:vector>
  </TitlesOfParts>
  <Company>Kansas State Department of Education</Company>
  <LinksUpToDate>false</LinksUpToDate>
  <CharactersWithSpaces>7318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 (Internet of Things)</dc:title>
  <dc:subject>10006/60006</dc:subject>
  <dc:creator>Cheryl Franklin</dc:creator>
  <cp:keywords/>
  <dc:description>1.0</dc:description>
  <cp:lastModifiedBy>Barbara A. Bahm</cp:lastModifiedBy>
  <cp:revision>3</cp:revision>
  <cp:lastPrinted>2023-05-25T21:45:00Z</cp:lastPrinted>
  <dcterms:created xsi:type="dcterms:W3CDTF">2024-02-26T19:46:00Z</dcterms:created>
  <dcterms:modified xsi:type="dcterms:W3CDTF">2024-02-27T19:25:00Z</dcterms:modified>
  <cp:category/>
</cp:coreProperties>
</file>